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B76E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B76E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A008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76E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45F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B76E5D" w:rsidTr="00BD06BF">
        <w:tc>
          <w:tcPr>
            <w:tcW w:w="368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B76E5D" w:rsidTr="00BD06BF">
        <w:tc>
          <w:tcPr>
            <w:tcW w:w="3687" w:type="dxa"/>
            <w:vAlign w:val="center"/>
          </w:tcPr>
          <w:p w:rsidR="00B76E5D" w:rsidRPr="00C33D21" w:rsidRDefault="00B76E5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21G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22G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23G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3969" w:type="dxa"/>
            <w:vAlign w:val="center"/>
          </w:tcPr>
          <w:p w:rsidR="00B76E5D" w:rsidRPr="00C33D21" w:rsidRDefault="00B76E5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20 мл,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21G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559" w:type="dxa"/>
            <w:vAlign w:val="center"/>
          </w:tcPr>
          <w:p w:rsidR="00B76E5D" w:rsidRPr="00C33D21" w:rsidRDefault="00C33D21" w:rsidP="00C33D21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Жасыл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Жол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B76E5D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28,8</w:t>
            </w:r>
          </w:p>
        </w:tc>
      </w:tr>
      <w:tr w:rsidR="00C33D21" w:rsidTr="005F3BAA">
        <w:tc>
          <w:tcPr>
            <w:tcW w:w="368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21G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22G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23G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3969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10.0 мл,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22G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559" w:type="dxa"/>
          </w:tcPr>
          <w:p w:rsidR="00C33D21" w:rsidRPr="00C33D21" w:rsidRDefault="00C33D21" w:rsidP="00C33D21">
            <w:pPr>
              <w:jc w:val="center"/>
              <w:rPr>
                <w:rFonts w:ascii="Times New Roman" w:hAnsi="Times New Roman" w:cs="Times New Roman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Жасыл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Жол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20,98</w:t>
            </w:r>
          </w:p>
        </w:tc>
      </w:tr>
      <w:tr w:rsidR="00C33D21" w:rsidTr="005F3BAA">
        <w:tc>
          <w:tcPr>
            <w:tcW w:w="368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21G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22G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1/2, 23G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3969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объемом 5.0 мл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размером иглы 22G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559" w:type="dxa"/>
          </w:tcPr>
          <w:p w:rsidR="00C33D21" w:rsidRPr="00C33D21" w:rsidRDefault="00C33D21" w:rsidP="00C33D21">
            <w:pPr>
              <w:jc w:val="center"/>
              <w:rPr>
                <w:rFonts w:ascii="Times New Roman" w:hAnsi="Times New Roman" w:cs="Times New Roman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Жасыл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Жол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13,72</w:t>
            </w:r>
          </w:p>
        </w:tc>
      </w:tr>
      <w:tr w:rsidR="00C33D21" w:rsidTr="005F3BAA">
        <w:tc>
          <w:tcPr>
            <w:tcW w:w="368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трехкомпонентный инсулиновый стерильный однократного применения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Bioject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®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Budget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объемом 1мл (100IU) модификация: со съемной иглой 26Gx1/2", 27Gx1/2",30Gx5/16",30Gx1/2", с несъемной иглой 30Gx5/16",30Gx1/2"</w:t>
            </w:r>
          </w:p>
        </w:tc>
        <w:tc>
          <w:tcPr>
            <w:tcW w:w="3969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3D21">
              <w:rPr>
                <w:rFonts w:ascii="Times New Roman" w:hAnsi="Times New Roman" w:cs="Times New Roman"/>
                <w:szCs w:val="20"/>
              </w:rPr>
              <w:t xml:space="preserve">Шприц инъекционный трехкомпонентный инсулиновый стерильный однократного применения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Bioject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® </w:t>
            </w:r>
            <w:proofErr w:type="spellStart"/>
            <w:r w:rsidRPr="00C33D21">
              <w:rPr>
                <w:rFonts w:ascii="Times New Roman" w:hAnsi="Times New Roman" w:cs="Times New Roman"/>
                <w:szCs w:val="20"/>
              </w:rPr>
              <w:t>Budget</w:t>
            </w:r>
            <w:proofErr w:type="spellEnd"/>
            <w:r w:rsidRPr="00C33D21">
              <w:rPr>
                <w:rFonts w:ascii="Times New Roman" w:hAnsi="Times New Roman" w:cs="Times New Roman"/>
                <w:szCs w:val="20"/>
              </w:rPr>
              <w:t xml:space="preserve"> объемом 1мл (100IU) модификация: со съемной иглой 30Gx1/2"</w:t>
            </w:r>
          </w:p>
        </w:tc>
        <w:tc>
          <w:tcPr>
            <w:tcW w:w="1559" w:type="dxa"/>
          </w:tcPr>
          <w:p w:rsidR="00315AEC" w:rsidRDefault="00315AEC" w:rsidP="00C33D21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315AEC" w:rsidRDefault="00315AEC" w:rsidP="00C33D21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315AEC" w:rsidRDefault="00315AEC" w:rsidP="00C33D21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C33D21" w:rsidRPr="00C33D21" w:rsidRDefault="00315AEC" w:rsidP="00C33D21">
            <w:pPr>
              <w:jc w:val="center"/>
              <w:rPr>
                <w:rFonts w:ascii="Times New Roman" w:hAnsi="Times New Roman" w:cs="Times New Roman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Жасыл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Жол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25</w:t>
            </w:r>
          </w:p>
        </w:tc>
      </w:tr>
      <w:tr w:rsidR="00C33D21" w:rsidTr="00C33D21">
        <w:trPr>
          <w:trHeight w:val="1095"/>
        </w:trPr>
        <w:tc>
          <w:tcPr>
            <w:tcW w:w="368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>Клеенка подкладная резинотканевая вид</w:t>
            </w:r>
            <w:proofErr w:type="gramStart"/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 xml:space="preserve"> А</w:t>
            </w:r>
            <w:proofErr w:type="gramEnd"/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 xml:space="preserve"> размерами (м): 1; 1,5; 2; 45; 50</w:t>
            </w:r>
          </w:p>
        </w:tc>
        <w:tc>
          <w:tcPr>
            <w:tcW w:w="3969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>Клеенка подкладная резинотканевая вид</w:t>
            </w:r>
            <w:proofErr w:type="gramStart"/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 xml:space="preserve"> А</w:t>
            </w:r>
            <w:proofErr w:type="gramEnd"/>
            <w:r w:rsidRPr="00C33D21">
              <w:rPr>
                <w:rFonts w:ascii="Times New Roman" w:hAnsi="Times New Roman" w:cs="Times New Roman"/>
                <w:color w:val="000000"/>
                <w:szCs w:val="20"/>
              </w:rPr>
              <w:t xml:space="preserve"> размерами (м): 1; 1,5; 2; 45; 51</w:t>
            </w:r>
          </w:p>
        </w:tc>
        <w:tc>
          <w:tcPr>
            <w:tcW w:w="1559" w:type="dxa"/>
          </w:tcPr>
          <w:p w:rsidR="00C33D21" w:rsidRPr="00C33D21" w:rsidRDefault="00C33D21" w:rsidP="00C33D21">
            <w:pPr>
              <w:jc w:val="center"/>
              <w:rPr>
                <w:rFonts w:ascii="Times New Roman" w:hAnsi="Times New Roman" w:cs="Times New Roman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Жасыл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Жол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C33D21" w:rsidRPr="00C33D21" w:rsidRDefault="00C33D21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710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A00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40AC4"/>
    <w:rsid w:val="0025321C"/>
    <w:rsid w:val="002552CC"/>
    <w:rsid w:val="002A7B32"/>
    <w:rsid w:val="002B06B3"/>
    <w:rsid w:val="002C699A"/>
    <w:rsid w:val="002D0E90"/>
    <w:rsid w:val="002D61B7"/>
    <w:rsid w:val="002E0AAA"/>
    <w:rsid w:val="0030514A"/>
    <w:rsid w:val="0031154A"/>
    <w:rsid w:val="00315AEC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08DB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76E5D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33D21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B0346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8</cp:revision>
  <cp:lastPrinted>2021-06-08T08:31:00Z</cp:lastPrinted>
  <dcterms:created xsi:type="dcterms:W3CDTF">2021-05-27T03:22:00Z</dcterms:created>
  <dcterms:modified xsi:type="dcterms:W3CDTF">2021-06-08T08:36:00Z</dcterms:modified>
</cp:coreProperties>
</file>