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EE04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EE04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C0616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EE04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EE04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A008D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EE04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2552C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4D3AC6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Постановления Правительства РК от 30 октября 2009г. №1729 «Об утверждении Правил организации и проведени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закупа лекарственных средств и 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F06D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изделий, фармацевтических услуг» провели закуп способом запроса ценовых предложений </w:t>
      </w:r>
      <w:proofErr w:type="spellStart"/>
      <w:proofErr w:type="gramStart"/>
      <w:r w:rsidR="005848A2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</w:t>
      </w:r>
      <w:proofErr w:type="spellEnd"/>
      <w:proofErr w:type="gramEnd"/>
      <w:r w:rsidR="00584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реактивов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Default="00B9098B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4D3AC6" w:rsidRPr="00B5200D" w:rsidRDefault="004D3AC6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Default="004D3AC6" w:rsidP="004D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81459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81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один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81459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48A2" w:rsidRDefault="005848A2" w:rsidP="004D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4D3AC6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81459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687"/>
        <w:gridCol w:w="3969"/>
        <w:gridCol w:w="1559"/>
        <w:gridCol w:w="1417"/>
      </w:tblGrid>
      <w:tr w:rsidR="00B76E5D" w:rsidTr="00BD06BF">
        <w:tc>
          <w:tcPr>
            <w:tcW w:w="3687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3969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B76E5D" w:rsidRPr="00C13343" w:rsidRDefault="00B76E5D" w:rsidP="00BD06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81459E" w:rsidTr="00F646EE">
        <w:tc>
          <w:tcPr>
            <w:tcW w:w="3687" w:type="dxa"/>
            <w:vAlign w:val="center"/>
          </w:tcPr>
          <w:p w:rsidR="0081459E" w:rsidRDefault="0081459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Дротаверин</w:t>
            </w:r>
            <w:proofErr w:type="spellEnd"/>
          </w:p>
        </w:tc>
        <w:tc>
          <w:tcPr>
            <w:tcW w:w="3969" w:type="dxa"/>
            <w:vAlign w:val="center"/>
          </w:tcPr>
          <w:p w:rsidR="0081459E" w:rsidRDefault="008145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 мг таблетка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81459E" w:rsidRPr="00C33D21" w:rsidRDefault="0081459E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Cs w:val="16"/>
              </w:rPr>
              <w:t>Нет предложений</w:t>
            </w:r>
          </w:p>
        </w:tc>
      </w:tr>
      <w:tr w:rsidR="0081459E" w:rsidTr="00F646EE">
        <w:tc>
          <w:tcPr>
            <w:tcW w:w="3687" w:type="dxa"/>
            <w:vAlign w:val="center"/>
          </w:tcPr>
          <w:p w:rsidR="0081459E" w:rsidRDefault="0081459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Энтерол</w:t>
            </w:r>
            <w:proofErr w:type="spellEnd"/>
          </w:p>
        </w:tc>
        <w:tc>
          <w:tcPr>
            <w:tcW w:w="3969" w:type="dxa"/>
            <w:vAlign w:val="center"/>
          </w:tcPr>
          <w:p w:rsidR="0081459E" w:rsidRDefault="008145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 мг капсула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81459E" w:rsidRDefault="0081459E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</w:tr>
      <w:tr w:rsidR="0081459E" w:rsidTr="00F646EE">
        <w:tc>
          <w:tcPr>
            <w:tcW w:w="3687" w:type="dxa"/>
            <w:vAlign w:val="center"/>
          </w:tcPr>
          <w:p w:rsidR="0081459E" w:rsidRDefault="0081459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Энтеросгель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:rsidR="0081459E" w:rsidRDefault="0081459E">
            <w:pPr>
              <w:jc w:val="center"/>
              <w:rPr>
                <w:sz w:val="24"/>
                <w:szCs w:val="24"/>
              </w:rPr>
            </w:pPr>
            <w:r>
              <w:t>225г для приема внутрь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81459E" w:rsidRDefault="0081459E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</w:tr>
      <w:tr w:rsidR="0081459E" w:rsidTr="00F646EE">
        <w:tc>
          <w:tcPr>
            <w:tcW w:w="3687" w:type="dxa"/>
            <w:vAlign w:val="center"/>
          </w:tcPr>
          <w:p w:rsidR="0081459E" w:rsidRDefault="008145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Цинковая мазь </w:t>
            </w:r>
          </w:p>
        </w:tc>
        <w:tc>
          <w:tcPr>
            <w:tcW w:w="3969" w:type="dxa"/>
            <w:vAlign w:val="center"/>
          </w:tcPr>
          <w:p w:rsidR="0081459E" w:rsidRDefault="0081459E">
            <w:pPr>
              <w:jc w:val="center"/>
              <w:rPr>
                <w:color w:val="0A1612"/>
                <w:sz w:val="24"/>
                <w:szCs w:val="24"/>
              </w:rPr>
            </w:pPr>
            <w:r>
              <w:rPr>
                <w:color w:val="0A1612"/>
              </w:rPr>
              <w:t>10%, 30,0 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81459E" w:rsidRDefault="0081459E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</w:tr>
      <w:tr w:rsidR="0081459E" w:rsidTr="00F646EE">
        <w:tc>
          <w:tcPr>
            <w:tcW w:w="3687" w:type="dxa"/>
            <w:vAlign w:val="center"/>
          </w:tcPr>
          <w:p w:rsidR="0081459E" w:rsidRDefault="0081459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Аспаркам</w:t>
            </w:r>
            <w:proofErr w:type="spellEnd"/>
          </w:p>
        </w:tc>
        <w:tc>
          <w:tcPr>
            <w:tcW w:w="3969" w:type="dxa"/>
            <w:vAlign w:val="center"/>
          </w:tcPr>
          <w:p w:rsidR="0081459E" w:rsidRDefault="0081459E">
            <w:pPr>
              <w:jc w:val="center"/>
              <w:rPr>
                <w:color w:val="0A1612"/>
                <w:sz w:val="24"/>
                <w:szCs w:val="24"/>
              </w:rPr>
            </w:pPr>
            <w:r>
              <w:rPr>
                <w:color w:val="0A1612"/>
              </w:rPr>
              <w:t xml:space="preserve">Калия и магния </w:t>
            </w:r>
            <w:proofErr w:type="spellStart"/>
            <w:r>
              <w:rPr>
                <w:color w:val="0A1612"/>
              </w:rPr>
              <w:t>аспарагинат</w:t>
            </w:r>
            <w:proofErr w:type="spellEnd"/>
            <w:r>
              <w:rPr>
                <w:color w:val="0A1612"/>
              </w:rPr>
              <w:t xml:space="preserve"> 250мл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81459E" w:rsidRDefault="0081459E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</w:tr>
      <w:tr w:rsidR="0081459E" w:rsidTr="00F646EE">
        <w:tc>
          <w:tcPr>
            <w:tcW w:w="3687" w:type="dxa"/>
            <w:vAlign w:val="center"/>
          </w:tcPr>
          <w:p w:rsidR="0081459E" w:rsidRDefault="0081459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Диакарб</w:t>
            </w:r>
            <w:proofErr w:type="spellEnd"/>
          </w:p>
        </w:tc>
        <w:tc>
          <w:tcPr>
            <w:tcW w:w="3969" w:type="dxa"/>
            <w:vAlign w:val="center"/>
          </w:tcPr>
          <w:p w:rsidR="0081459E" w:rsidRDefault="0081459E">
            <w:pPr>
              <w:jc w:val="center"/>
              <w:rPr>
                <w:color w:val="0A1612"/>
                <w:sz w:val="24"/>
                <w:szCs w:val="24"/>
              </w:rPr>
            </w:pPr>
            <w:r>
              <w:rPr>
                <w:color w:val="0A1612"/>
              </w:rPr>
              <w:t>250 мг таблетка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81459E" w:rsidRDefault="0081459E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</w:tr>
      <w:tr w:rsidR="0081459E" w:rsidTr="00F646EE">
        <w:tc>
          <w:tcPr>
            <w:tcW w:w="3687" w:type="dxa"/>
            <w:vAlign w:val="center"/>
          </w:tcPr>
          <w:p w:rsidR="0081459E" w:rsidRDefault="0081459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Аскорбиновая кислота</w:t>
            </w:r>
          </w:p>
        </w:tc>
        <w:tc>
          <w:tcPr>
            <w:tcW w:w="3969" w:type="dxa"/>
            <w:vAlign w:val="center"/>
          </w:tcPr>
          <w:p w:rsidR="0081459E" w:rsidRDefault="0081459E">
            <w:pPr>
              <w:jc w:val="center"/>
              <w:rPr>
                <w:color w:val="0A1612"/>
                <w:sz w:val="24"/>
                <w:szCs w:val="24"/>
              </w:rPr>
            </w:pPr>
            <w:r>
              <w:rPr>
                <w:color w:val="0A1612"/>
              </w:rPr>
              <w:t>0,1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81459E" w:rsidRDefault="0081459E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</w:tr>
      <w:tr w:rsidR="0081459E" w:rsidTr="00F646EE">
        <w:tc>
          <w:tcPr>
            <w:tcW w:w="3687" w:type="dxa"/>
            <w:vAlign w:val="center"/>
          </w:tcPr>
          <w:p w:rsidR="0081459E" w:rsidRDefault="0081459E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Тромбо</w:t>
            </w:r>
            <w:proofErr w:type="spellEnd"/>
            <w:r>
              <w:rPr>
                <w:color w:val="000000"/>
              </w:rPr>
              <w:t xml:space="preserve"> АСС </w:t>
            </w:r>
          </w:p>
        </w:tc>
        <w:tc>
          <w:tcPr>
            <w:tcW w:w="3969" w:type="dxa"/>
            <w:vAlign w:val="center"/>
          </w:tcPr>
          <w:p w:rsidR="0081459E" w:rsidRDefault="0081459E">
            <w:pPr>
              <w:jc w:val="center"/>
              <w:rPr>
                <w:color w:val="0A1612"/>
                <w:sz w:val="24"/>
                <w:szCs w:val="24"/>
              </w:rPr>
            </w:pPr>
            <w:r>
              <w:rPr>
                <w:color w:val="0A1612"/>
              </w:rPr>
              <w:t>100мг таблетка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81459E" w:rsidRDefault="0081459E" w:rsidP="00BD06BF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4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A008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06E45"/>
    <w:multiLevelType w:val="hybridMultilevel"/>
    <w:tmpl w:val="7F8CB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A6B69"/>
    <w:rsid w:val="000E1ADC"/>
    <w:rsid w:val="000E2A49"/>
    <w:rsid w:val="000F09A2"/>
    <w:rsid w:val="00115089"/>
    <w:rsid w:val="00130762"/>
    <w:rsid w:val="00132221"/>
    <w:rsid w:val="00160453"/>
    <w:rsid w:val="00175B58"/>
    <w:rsid w:val="00190597"/>
    <w:rsid w:val="001936E3"/>
    <w:rsid w:val="001953F1"/>
    <w:rsid w:val="001A505F"/>
    <w:rsid w:val="001E13E0"/>
    <w:rsid w:val="001F27A9"/>
    <w:rsid w:val="00240AC4"/>
    <w:rsid w:val="0025321C"/>
    <w:rsid w:val="002552CC"/>
    <w:rsid w:val="002A7B32"/>
    <w:rsid w:val="002B06B3"/>
    <w:rsid w:val="002C699A"/>
    <w:rsid w:val="002D0E90"/>
    <w:rsid w:val="002D61B7"/>
    <w:rsid w:val="002E0AAA"/>
    <w:rsid w:val="0030514A"/>
    <w:rsid w:val="0031154A"/>
    <w:rsid w:val="00315AEC"/>
    <w:rsid w:val="00324AE0"/>
    <w:rsid w:val="0032592F"/>
    <w:rsid w:val="003269AE"/>
    <w:rsid w:val="003956AE"/>
    <w:rsid w:val="003A6439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D3AC6"/>
    <w:rsid w:val="004E2A82"/>
    <w:rsid w:val="00503D35"/>
    <w:rsid w:val="00521455"/>
    <w:rsid w:val="00563930"/>
    <w:rsid w:val="005848A2"/>
    <w:rsid w:val="00606066"/>
    <w:rsid w:val="00650570"/>
    <w:rsid w:val="00667FE3"/>
    <w:rsid w:val="00685314"/>
    <w:rsid w:val="006F1121"/>
    <w:rsid w:val="00712863"/>
    <w:rsid w:val="00716B98"/>
    <w:rsid w:val="0073276C"/>
    <w:rsid w:val="00745F4F"/>
    <w:rsid w:val="0075528B"/>
    <w:rsid w:val="00766299"/>
    <w:rsid w:val="007F02E9"/>
    <w:rsid w:val="007F5459"/>
    <w:rsid w:val="00803661"/>
    <w:rsid w:val="0081459E"/>
    <w:rsid w:val="00836112"/>
    <w:rsid w:val="00865692"/>
    <w:rsid w:val="00865C82"/>
    <w:rsid w:val="00897CAE"/>
    <w:rsid w:val="008A703C"/>
    <w:rsid w:val="009424A2"/>
    <w:rsid w:val="009463B5"/>
    <w:rsid w:val="00962DF7"/>
    <w:rsid w:val="009A228A"/>
    <w:rsid w:val="00A008DB"/>
    <w:rsid w:val="00A06088"/>
    <w:rsid w:val="00A637C6"/>
    <w:rsid w:val="00A63CF2"/>
    <w:rsid w:val="00AC1303"/>
    <w:rsid w:val="00AD63F8"/>
    <w:rsid w:val="00AF085E"/>
    <w:rsid w:val="00AF13E1"/>
    <w:rsid w:val="00AF2DB1"/>
    <w:rsid w:val="00AF71C0"/>
    <w:rsid w:val="00B01B49"/>
    <w:rsid w:val="00B3004B"/>
    <w:rsid w:val="00B36F25"/>
    <w:rsid w:val="00B5200D"/>
    <w:rsid w:val="00B74044"/>
    <w:rsid w:val="00B76E5D"/>
    <w:rsid w:val="00B850E5"/>
    <w:rsid w:val="00B871EA"/>
    <w:rsid w:val="00B9098B"/>
    <w:rsid w:val="00BD61F1"/>
    <w:rsid w:val="00BF06D9"/>
    <w:rsid w:val="00BF5331"/>
    <w:rsid w:val="00C031B7"/>
    <w:rsid w:val="00C06164"/>
    <w:rsid w:val="00C13343"/>
    <w:rsid w:val="00C33D21"/>
    <w:rsid w:val="00C4534E"/>
    <w:rsid w:val="00C475CA"/>
    <w:rsid w:val="00C51145"/>
    <w:rsid w:val="00C57F1C"/>
    <w:rsid w:val="00C666D4"/>
    <w:rsid w:val="00C66A79"/>
    <w:rsid w:val="00C75297"/>
    <w:rsid w:val="00CB13AB"/>
    <w:rsid w:val="00CB2FB4"/>
    <w:rsid w:val="00D22F72"/>
    <w:rsid w:val="00D44E93"/>
    <w:rsid w:val="00D47FE9"/>
    <w:rsid w:val="00D85E00"/>
    <w:rsid w:val="00D86F3C"/>
    <w:rsid w:val="00E07D1F"/>
    <w:rsid w:val="00E33486"/>
    <w:rsid w:val="00E8181F"/>
    <w:rsid w:val="00E977F1"/>
    <w:rsid w:val="00EB0346"/>
    <w:rsid w:val="00ED3183"/>
    <w:rsid w:val="00ED61AB"/>
    <w:rsid w:val="00EE04BA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2021-07-27T04:10:00Z</cp:lastPrinted>
  <dcterms:created xsi:type="dcterms:W3CDTF">2021-07-27T04:08:00Z</dcterms:created>
  <dcterms:modified xsi:type="dcterms:W3CDTF">2021-07-27T04:10:00Z</dcterms:modified>
</cp:coreProperties>
</file>