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D5658A">
        <w:rPr>
          <w:b/>
        </w:rPr>
        <w:t>04</w:t>
      </w:r>
      <w:r w:rsidRPr="00501015">
        <w:rPr>
          <w:b/>
        </w:rPr>
        <w:t xml:space="preserve"> </w:t>
      </w:r>
      <w:r w:rsidR="00D5658A">
        <w:rPr>
          <w:b/>
        </w:rPr>
        <w:t>с</w:t>
      </w:r>
      <w:r w:rsidR="00D5658A">
        <w:rPr>
          <w:b/>
          <w:lang w:val="kk-KZ"/>
        </w:rPr>
        <w:t>әуі</w:t>
      </w:r>
      <w:proofErr w:type="gramStart"/>
      <w:r w:rsidR="00D5658A">
        <w:rPr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D5658A">
        <w:rPr>
          <w:rFonts w:eastAsia="Times New Roman"/>
          <w:b/>
          <w:spacing w:val="-4"/>
        </w:rPr>
        <w:t>04</w:t>
      </w:r>
      <w:r w:rsidR="00501015">
        <w:rPr>
          <w:rFonts w:eastAsia="Times New Roman"/>
          <w:b/>
          <w:spacing w:val="-4"/>
        </w:rPr>
        <w:t xml:space="preserve"> </w:t>
      </w:r>
      <w:r w:rsidR="00D5658A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3F690E">
              <w:rPr>
                <w:rFonts w:eastAsia="Times New Roman"/>
                <w:b/>
                <w:lang w:val="kk-KZ"/>
              </w:rPr>
              <w:t>3 683 207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3F690E">
              <w:rPr>
                <w:rFonts w:eastAsia="Times New Roman"/>
                <w:b/>
                <w:lang w:val="kk-KZ"/>
              </w:rPr>
              <w:t>үш миллион алты жүз сексен үш мың екі жүз жеті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7E04BF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</w:p>
          <w:p w:rsidR="00514798" w:rsidRPr="00514798" w:rsidRDefault="002C04D7" w:rsidP="005E1C8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4E74D8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>
              <w:rPr>
                <w:rFonts w:eastAsia="Times New Roman"/>
                <w:b/>
                <w:lang w:val="kk-KZ"/>
              </w:rPr>
              <w:t>Қарағанды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к. </w:t>
            </w:r>
            <w:r w:rsidR="004E74D8">
              <w:rPr>
                <w:rFonts w:eastAsia="Times New Roman"/>
                <w:b/>
                <w:lang w:val="kk-KZ"/>
              </w:rPr>
              <w:t>Строителей 6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5E1C89">
              <w:rPr>
                <w:rFonts w:eastAsia="Times New Roman"/>
                <w:b/>
                <w:lang w:val="kk-KZ"/>
              </w:rPr>
              <w:t>3095145</w:t>
            </w:r>
            <w:r w:rsidR="004E74D8">
              <w:rPr>
                <w:rFonts w:eastAsia="Times New Roman"/>
                <w:b/>
                <w:lang w:val="kk-KZ"/>
              </w:rPr>
              <w:t xml:space="preserve"> (</w:t>
            </w:r>
            <w:r w:rsidR="005E1C89">
              <w:rPr>
                <w:rFonts w:eastAsia="Times New Roman"/>
                <w:b/>
                <w:lang w:val="kk-KZ"/>
              </w:rPr>
              <w:t>үш миллион тоқсан бес мың жүз қырық бес</w:t>
            </w:r>
            <w:r w:rsidR="004E74D8" w:rsidRPr="002C04D7">
              <w:rPr>
                <w:rFonts w:eastAsia="Times New Roman"/>
                <w:b/>
                <w:lang w:val="kk-KZ"/>
              </w:rPr>
              <w:t>)</w:t>
            </w:r>
            <w:r w:rsidR="004E74D8"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4E74D8">
              <w:rPr>
                <w:rFonts w:eastAsia="Times New Roman"/>
                <w:b/>
                <w:lang w:val="kk-KZ"/>
              </w:rPr>
              <w:t>00</w:t>
            </w:r>
            <w:r w:rsidR="004E74D8" w:rsidRPr="00D76167">
              <w:rPr>
                <w:rFonts w:eastAsia="Times New Roman"/>
                <w:b/>
                <w:lang w:val="kk-KZ"/>
              </w:rPr>
              <w:t xml:space="preserve"> тиын</w:t>
            </w:r>
            <w:r w:rsidR="00514798" w:rsidRPr="00D76167">
              <w:rPr>
                <w:rFonts w:eastAsia="Times New Roman"/>
                <w:b/>
                <w:lang w:val="kk-KZ"/>
              </w:rPr>
              <w:t>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3F690E">
              <w:rPr>
                <w:rFonts w:eastAsia="Times New Roman"/>
                <w:b/>
                <w:spacing w:val="-1"/>
              </w:rPr>
              <w:t>3 683 207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3F690E">
              <w:rPr>
                <w:rFonts w:eastAsia="Times New Roman"/>
                <w:b/>
                <w:lang w:val="kk-KZ"/>
              </w:rPr>
              <w:t>три миллиона шестьсот восемьдесят три тысячи двести семь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7E04BF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</w:p>
          <w:p w:rsidR="00514798" w:rsidRPr="00514798" w:rsidRDefault="002C04D7" w:rsidP="005E1C89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4E74D8">
              <w:rPr>
                <w:rFonts w:eastAsia="Times New Roman"/>
                <w:b/>
                <w:lang w:val="kk-KZ"/>
              </w:rPr>
              <w:t>БионМедСервис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>
              <w:rPr>
                <w:rFonts w:eastAsia="Times New Roman"/>
                <w:b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gramStart"/>
            <w:r w:rsidR="004E74D8">
              <w:rPr>
                <w:rFonts w:eastAsia="Times New Roman"/>
                <w:b/>
                <w:lang w:val="kk-KZ"/>
              </w:rPr>
              <w:t>пр</w:t>
            </w:r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4E74D8">
              <w:rPr>
                <w:rFonts w:eastAsia="Times New Roman"/>
                <w:b/>
                <w:lang w:val="kk-KZ"/>
              </w:rPr>
              <w:t>Строителей 6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5E1C89">
              <w:rPr>
                <w:rFonts w:eastAsia="Times New Roman"/>
                <w:b/>
                <w:spacing w:val="-1"/>
                <w:lang w:val="kk-KZ"/>
              </w:rPr>
              <w:t>3095145</w:t>
            </w:r>
            <w:r w:rsidR="004E74D8" w:rsidRPr="00D76167">
              <w:rPr>
                <w:rFonts w:eastAsia="Times New Roman"/>
                <w:b/>
                <w:spacing w:val="-1"/>
              </w:rPr>
              <w:t xml:space="preserve"> </w:t>
            </w:r>
            <w:r w:rsidR="004E74D8" w:rsidRPr="00D76167">
              <w:rPr>
                <w:rFonts w:eastAsia="Times New Roman"/>
                <w:b/>
              </w:rPr>
              <w:t>(</w:t>
            </w:r>
            <w:r w:rsidR="005E1C89">
              <w:rPr>
                <w:rFonts w:eastAsia="Times New Roman"/>
                <w:b/>
                <w:lang w:val="kk-KZ"/>
              </w:rPr>
              <w:t>три миллиона девяносто пять тысяч сто сорок пять</w:t>
            </w:r>
            <w:r w:rsidR="004E74D8" w:rsidRPr="00D76167">
              <w:rPr>
                <w:rFonts w:eastAsia="Times New Roman"/>
                <w:b/>
              </w:rPr>
              <w:t xml:space="preserve">) тенге </w:t>
            </w:r>
            <w:r w:rsidR="004E74D8">
              <w:rPr>
                <w:rFonts w:eastAsia="Times New Roman"/>
                <w:b/>
              </w:rPr>
              <w:t>00</w:t>
            </w:r>
            <w:r w:rsidR="004E74D8"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="004E74D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3F690E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4E74D8">
        <w:rPr>
          <w:sz w:val="22"/>
          <w:szCs w:val="22"/>
          <w:lang w:val="kk-KZ"/>
        </w:rPr>
        <w:t>0</w:t>
      </w:r>
      <w:r w:rsidR="005E1C8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.0</w:t>
      </w:r>
      <w:r w:rsidR="005E1C8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03"/>
        <w:gridCol w:w="4949"/>
        <w:gridCol w:w="751"/>
        <w:gridCol w:w="776"/>
        <w:gridCol w:w="2327"/>
      </w:tblGrid>
      <w:tr w:rsidR="00684A92" w:rsidRPr="00D76167" w:rsidTr="005E1C89">
        <w:tc>
          <w:tcPr>
            <w:tcW w:w="803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4949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751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7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327" w:type="dxa"/>
            <w:vAlign w:val="center"/>
          </w:tcPr>
          <w:p w:rsidR="00684A92" w:rsidRPr="00D76167" w:rsidRDefault="00684A92" w:rsidP="004E74D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4E74D8">
              <w:rPr>
                <w:b/>
                <w:sz w:val="24"/>
                <w:szCs w:val="24"/>
                <w:lang w:val="kk-KZ"/>
              </w:rPr>
              <w:t>БионМедСервис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949" w:type="dxa"/>
            <w:vAlign w:val="center"/>
          </w:tcPr>
          <w:p w:rsidR="005E1C89" w:rsidRPr="001F747F" w:rsidRDefault="005E1C89" w:rsidP="00DE6561">
            <w:pPr>
              <w:jc w:val="center"/>
            </w:pPr>
            <w:r>
              <w:t xml:space="preserve">Бумага для принтера </w:t>
            </w:r>
            <w:proofErr w:type="spellStart"/>
            <w:r>
              <w:t>термо</w:t>
            </w:r>
            <w:proofErr w:type="spellEnd"/>
          </w:p>
        </w:tc>
        <w:tc>
          <w:tcPr>
            <w:tcW w:w="751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5B4B"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5B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27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949" w:type="dxa"/>
            <w:vAlign w:val="center"/>
          </w:tcPr>
          <w:p w:rsidR="005E1C89" w:rsidRPr="001F747F" w:rsidRDefault="005E1C89" w:rsidP="00DE6561">
            <w:pPr>
              <w:jc w:val="center"/>
            </w:pPr>
            <w:proofErr w:type="spellStart"/>
            <w:r>
              <w:t>Тромбопластин</w:t>
            </w:r>
            <w:proofErr w:type="spellEnd"/>
            <w:r>
              <w:t xml:space="preserve"> из головного мозга кролика,   готовая к употреблению </w:t>
            </w:r>
            <w:proofErr w:type="spellStart"/>
            <w:r>
              <w:t>лиофильно</w:t>
            </w:r>
            <w:proofErr w:type="spellEnd"/>
            <w:r>
              <w:t xml:space="preserve"> высушенная смесь с СaCl2, </w:t>
            </w:r>
            <w:proofErr w:type="gramStart"/>
            <w:r>
              <w:t>технология</w:t>
            </w:r>
            <w:proofErr w:type="gramEnd"/>
            <w:r>
              <w:t xml:space="preserve"> аттестованная по МИЧ (1.1-1.2). Для определения МНО, протромбина по </w:t>
            </w:r>
            <w:proofErr w:type="spellStart"/>
            <w:r>
              <w:t>Квику</w:t>
            </w:r>
            <w:proofErr w:type="spellEnd"/>
            <w:r>
              <w:t xml:space="preserve"> и </w:t>
            </w:r>
            <w:proofErr w:type="spellStart"/>
            <w:r>
              <w:t>протромбинового</w:t>
            </w:r>
            <w:proofErr w:type="spellEnd"/>
            <w:r>
              <w:t xml:space="preserve"> индекса в плазме, в упаковке 5-10 </w:t>
            </w:r>
            <w:proofErr w:type="spellStart"/>
            <w:r>
              <w:t>фл</w:t>
            </w:r>
            <w:proofErr w:type="spellEnd"/>
            <w:r>
              <w:t xml:space="preserve">. (1фл. – 5-8мл., 25-100 </w:t>
            </w:r>
            <w:proofErr w:type="spellStart"/>
            <w:proofErr w:type="gramStart"/>
            <w:r>
              <w:t>опр</w:t>
            </w:r>
            <w:proofErr w:type="spellEnd"/>
            <w:proofErr w:type="gramEnd"/>
            <w:r>
              <w:t xml:space="preserve">),  в комплекте с контрольной плазмой 1 </w:t>
            </w:r>
            <w:proofErr w:type="spellStart"/>
            <w:r>
              <w:t>фл</w:t>
            </w:r>
            <w:proofErr w:type="spellEnd"/>
            <w:r>
              <w:t xml:space="preserve">, аттестованной по 4 параметрам: </w:t>
            </w:r>
            <w:proofErr w:type="spellStart"/>
            <w:r>
              <w:t>протромбиновому</w:t>
            </w:r>
            <w:proofErr w:type="spellEnd"/>
            <w:r>
              <w:t xml:space="preserve"> </w:t>
            </w:r>
            <w:proofErr w:type="spellStart"/>
            <w:r>
              <w:t>времени,АЧТВ</w:t>
            </w:r>
            <w:proofErr w:type="spellEnd"/>
            <w:r>
              <w:t xml:space="preserve">, </w:t>
            </w:r>
            <w:proofErr w:type="spellStart"/>
            <w:r>
              <w:t>тромбиновому</w:t>
            </w:r>
            <w:proofErr w:type="spellEnd"/>
            <w:r>
              <w:t xml:space="preserve"> времени и фибриногену </w:t>
            </w:r>
          </w:p>
        </w:tc>
        <w:tc>
          <w:tcPr>
            <w:tcW w:w="751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7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949" w:type="dxa"/>
            <w:vAlign w:val="center"/>
          </w:tcPr>
          <w:p w:rsidR="005E1C89" w:rsidRPr="00293E4D" w:rsidRDefault="005E1C89" w:rsidP="00DE6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GEM 3K BG/ISE/GL 075 TEST IQM CARTRIDGE</w:t>
            </w:r>
            <w:r>
              <w:rPr>
                <w:color w:val="000000"/>
              </w:rPr>
              <w:br/>
              <w:t xml:space="preserve">Картридж с </w:t>
            </w:r>
            <w:proofErr w:type="spellStart"/>
            <w:r>
              <w:rPr>
                <w:color w:val="000000"/>
              </w:rPr>
              <w:t>iQM</w:t>
            </w:r>
            <w:proofErr w:type="spellEnd"/>
            <w:r>
              <w:rPr>
                <w:color w:val="00000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</w:rPr>
              <w:t>лактата</w:t>
            </w:r>
            <w:proofErr w:type="spellEnd"/>
            <w:r>
              <w:rPr>
                <w:color w:val="000000"/>
              </w:rPr>
              <w:t>/глюкозы</w:t>
            </w:r>
            <w:proofErr w:type="gramStart"/>
            <w:r>
              <w:rPr>
                <w:color w:val="000000"/>
              </w:rPr>
              <w:t xml:space="preserve"> Н</w:t>
            </w:r>
            <w:proofErr w:type="gramEnd"/>
            <w:r>
              <w:rPr>
                <w:color w:val="000000"/>
              </w:rPr>
              <w:t>а 75 исследований</w:t>
            </w:r>
          </w:p>
        </w:tc>
        <w:tc>
          <w:tcPr>
            <w:tcW w:w="751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27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239240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949" w:type="dxa"/>
            <w:vAlign w:val="center"/>
          </w:tcPr>
          <w:p w:rsidR="005E1C89" w:rsidRPr="001F747F" w:rsidRDefault="005E1C89" w:rsidP="00DE6561">
            <w:pPr>
              <w:jc w:val="center"/>
            </w:pPr>
            <w:r>
              <w:t>контроли GEM CVP GEM 3K 4X5X2.5ML</w:t>
            </w:r>
          </w:p>
        </w:tc>
        <w:tc>
          <w:tcPr>
            <w:tcW w:w="751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7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949" w:type="dxa"/>
            <w:vAlign w:val="center"/>
          </w:tcPr>
          <w:p w:rsidR="005E1C89" w:rsidRPr="007577EA" w:rsidRDefault="005E1C89" w:rsidP="00DE6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PRINTER PAPER  GEM 3000 5/PK</w:t>
            </w:r>
            <w:r>
              <w:rPr>
                <w:color w:val="000000"/>
              </w:rPr>
              <w:br/>
              <w:t>Бумага для принтера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19200</w:t>
            </w:r>
          </w:p>
        </w:tc>
      </w:tr>
      <w:tr w:rsidR="005E1C89" w:rsidRP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949" w:type="dxa"/>
            <w:vAlign w:val="center"/>
          </w:tcPr>
          <w:p w:rsidR="005E1C89" w:rsidRPr="005E1C89" w:rsidRDefault="005E1C89" w:rsidP="00DE6561">
            <w:pPr>
              <w:jc w:val="center"/>
              <w:rPr>
                <w:lang w:val="kk-KZ"/>
              </w:rPr>
            </w:pPr>
            <w:r w:rsidRPr="005E1C89">
              <w:rPr>
                <w:lang w:val="kk-KZ"/>
              </w:rPr>
              <w:t>Электрод кальциевый "AVL Ca+ electrode"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82600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949" w:type="dxa"/>
            <w:vAlign w:val="center"/>
          </w:tcPr>
          <w:p w:rsidR="005E1C89" w:rsidRDefault="005E1C89" w:rsidP="00DE6561">
            <w:pPr>
              <w:jc w:val="center"/>
            </w:pPr>
            <w:r>
              <w:t>Термобумага для прибора, 5 роликов в упаковке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949" w:type="dxa"/>
          </w:tcPr>
          <w:p w:rsidR="005E1C89" w:rsidRDefault="005E1C89" w:rsidP="00DE6561">
            <w:r>
              <w:t>(ALT/GPT) 5х50мл (</w:t>
            </w:r>
            <w:proofErr w:type="gramStart"/>
            <w:r>
              <w:t>флаконы</w:t>
            </w:r>
            <w:proofErr w:type="gramEnd"/>
            <w:r>
              <w:t xml:space="preserve"> адаптированные под планшет анализатора)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абор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949" w:type="dxa"/>
          </w:tcPr>
          <w:p w:rsidR="005E1C89" w:rsidRDefault="005E1C89" w:rsidP="00DE6561">
            <w:r>
              <w:t>(AST/GOT) 5х50мл  (</w:t>
            </w:r>
            <w:proofErr w:type="gramStart"/>
            <w:r>
              <w:t>флаконы</w:t>
            </w:r>
            <w:proofErr w:type="gramEnd"/>
            <w:r>
              <w:t xml:space="preserve"> адаптированные под планшет анализатора)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949" w:type="dxa"/>
            <w:vAlign w:val="center"/>
          </w:tcPr>
          <w:p w:rsidR="005E1C89" w:rsidRDefault="005E1C89" w:rsidP="00DE6561">
            <w:pPr>
              <w:jc w:val="center"/>
            </w:pPr>
            <w:proofErr w:type="spellStart"/>
            <w:proofErr w:type="gramStart"/>
            <w:r>
              <w:t>а-АМИЛАЗА</w:t>
            </w:r>
            <w:proofErr w:type="spellEnd"/>
            <w:proofErr w:type="gramEnd"/>
            <w:r>
              <w:t xml:space="preserve"> EPS, 120мл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949" w:type="dxa"/>
            <w:vAlign w:val="center"/>
          </w:tcPr>
          <w:p w:rsidR="005E1C89" w:rsidRDefault="005E1C89" w:rsidP="00DE6561">
            <w:pPr>
              <w:jc w:val="center"/>
            </w:pPr>
            <w:r>
              <w:t xml:space="preserve">RHEUMATOID FACTORS (RF) 1х50  (количественный) </w:t>
            </w:r>
            <w:proofErr w:type="spellStart"/>
            <w:r>
              <w:t>турбидиметрия</w:t>
            </w:r>
            <w:proofErr w:type="spellEnd"/>
            <w:r>
              <w:t xml:space="preserve"> 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949" w:type="dxa"/>
            <w:vAlign w:val="center"/>
          </w:tcPr>
          <w:p w:rsidR="005E1C89" w:rsidRPr="007577EA" w:rsidRDefault="005E1C89" w:rsidP="00DE6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Реакционный ротор для анализатора А15/25/400, </w:t>
            </w:r>
            <w:proofErr w:type="spellStart"/>
            <w:r>
              <w:rPr>
                <w:color w:val="000000"/>
              </w:rPr>
              <w:t>BioSystems</w:t>
            </w:r>
            <w:proofErr w:type="spellEnd"/>
            <w:r>
              <w:rPr>
                <w:color w:val="000000"/>
              </w:rPr>
              <w:t xml:space="preserve"> S.A., ИСПАНИЯ 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28470</w:t>
            </w:r>
          </w:p>
        </w:tc>
      </w:tr>
      <w:tr w:rsidR="005E1C89" w:rsidTr="005E1C89">
        <w:tc>
          <w:tcPr>
            <w:tcW w:w="803" w:type="dxa"/>
            <w:vAlign w:val="center"/>
          </w:tcPr>
          <w:p w:rsidR="005E1C89" w:rsidRDefault="005E1C89" w:rsidP="00D7616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949" w:type="dxa"/>
            <w:vAlign w:val="center"/>
          </w:tcPr>
          <w:p w:rsidR="005E1C89" w:rsidRDefault="005E1C89" w:rsidP="00DE6561">
            <w:pPr>
              <w:jc w:val="center"/>
            </w:pPr>
            <w:r>
              <w:t xml:space="preserve">Уксусная  кислота   ледяная   99 %    х.ч.                                             </w:t>
            </w:r>
          </w:p>
        </w:tc>
        <w:tc>
          <w:tcPr>
            <w:tcW w:w="751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776" w:type="dxa"/>
            <w:vAlign w:val="center"/>
          </w:tcPr>
          <w:p w:rsidR="005E1C89" w:rsidRPr="00035B4B" w:rsidRDefault="005E1C89" w:rsidP="00DE656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7" w:type="dxa"/>
            <w:vAlign w:val="center"/>
          </w:tcPr>
          <w:p w:rsidR="005E1C89" w:rsidRDefault="005E1C89" w:rsidP="00DE6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</w:tr>
      <w:tr w:rsidR="00684A92" w:rsidRPr="00D76167" w:rsidTr="005E1C89">
        <w:tc>
          <w:tcPr>
            <w:tcW w:w="803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949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751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  <w:vAlign w:val="center"/>
          </w:tcPr>
          <w:p w:rsidR="00684A92" w:rsidRPr="00D76167" w:rsidRDefault="005E1C89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3 095 145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4520A"/>
    <w:rsid w:val="001F7D97"/>
    <w:rsid w:val="002C04D7"/>
    <w:rsid w:val="002C1A8A"/>
    <w:rsid w:val="00326FC4"/>
    <w:rsid w:val="003F690E"/>
    <w:rsid w:val="004E74D8"/>
    <w:rsid w:val="00501015"/>
    <w:rsid w:val="00514798"/>
    <w:rsid w:val="00585D6A"/>
    <w:rsid w:val="005E1C89"/>
    <w:rsid w:val="00684A92"/>
    <w:rsid w:val="0075528B"/>
    <w:rsid w:val="007E04BF"/>
    <w:rsid w:val="0084073E"/>
    <w:rsid w:val="009A671E"/>
    <w:rsid w:val="00B109DD"/>
    <w:rsid w:val="00C33DD9"/>
    <w:rsid w:val="00C75297"/>
    <w:rsid w:val="00CD1C9F"/>
    <w:rsid w:val="00D5658A"/>
    <w:rsid w:val="00D76167"/>
    <w:rsid w:val="00F501C9"/>
    <w:rsid w:val="00F668DE"/>
    <w:rsid w:val="00FD0BA4"/>
    <w:rsid w:val="00FE1422"/>
    <w:rsid w:val="00FE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2017-04-05T08:17:00Z</cp:lastPrinted>
  <dcterms:created xsi:type="dcterms:W3CDTF">2017-04-05T06:54:00Z</dcterms:created>
  <dcterms:modified xsi:type="dcterms:W3CDTF">2017-04-05T08:17:00Z</dcterms:modified>
</cp:coreProperties>
</file>