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EC4936">
        <w:rPr>
          <w:b/>
        </w:rPr>
        <w:t>13</w:t>
      </w:r>
      <w:r w:rsidRPr="00501015">
        <w:rPr>
          <w:b/>
        </w:rPr>
        <w:t xml:space="preserve"> </w:t>
      </w:r>
      <w:r w:rsidR="00EC4936">
        <w:rPr>
          <w:rFonts w:eastAsia="Times New Roman"/>
          <w:b/>
          <w:lang w:val="kk-KZ"/>
        </w:rPr>
        <w:t>наурыз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EC4936">
        <w:rPr>
          <w:rFonts w:eastAsia="Times New Roman"/>
          <w:b/>
          <w:spacing w:val="-4"/>
        </w:rPr>
        <w:t>13</w:t>
      </w:r>
      <w:r w:rsidR="00A95E78">
        <w:rPr>
          <w:rFonts w:eastAsia="Times New Roman"/>
          <w:b/>
          <w:spacing w:val="-4"/>
        </w:rPr>
        <w:t xml:space="preserve"> </w:t>
      </w:r>
      <w:r w:rsidR="00EC4936">
        <w:rPr>
          <w:rFonts w:eastAsia="Times New Roman"/>
          <w:b/>
          <w:spacing w:val="-4"/>
        </w:rPr>
        <w:t>марта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 К.Либкнехт кешесі к 106 «В» тeriн медициналық: көмектің кепілдік берілген көлемін, баға ұсыныстар сұранысы тәсілi арқылы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F32859">
              <w:rPr>
                <w:rFonts w:eastAsia="Times New Roman"/>
                <w:b/>
                <w:lang w:val="kk-KZ"/>
              </w:rPr>
              <w:t>7 185 436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F32859">
              <w:rPr>
                <w:rFonts w:eastAsia="Times New Roman"/>
                <w:b/>
                <w:lang w:val="kk-KZ"/>
              </w:rPr>
              <w:t>жеті миллион жүз сексен бес мың төрт жүз отыз алты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BF31D0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8D3763" w:rsidRDefault="00514798" w:rsidP="00514798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Үкімет қаулысы непізінде тегін медициналық көмектің кепілдік берілген келемін көрсету (ТМККК), (ұйымдастыру және дәрілік заттарды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Pr="008D3763">
              <w:rPr>
                <w:rFonts w:eastAsia="Times New Roman"/>
                <w:lang w:val="kk-KZ"/>
              </w:rPr>
              <w:t>пайдалану).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rPr>
                <w:sz w:val="2"/>
                <w:szCs w:val="2"/>
                <w:lang w:val="kk-KZ"/>
              </w:rPr>
            </w:pPr>
          </w:p>
          <w:p w:rsidR="00514798" w:rsidRPr="008D3763" w:rsidRDefault="00514798" w:rsidP="0051479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70"/>
              </w:tabs>
              <w:spacing w:line="230" w:lineRule="exact"/>
              <w:ind w:left="14" w:right="5"/>
              <w:jc w:val="both"/>
              <w:rPr>
                <w:spacing w:val="-9"/>
                <w:lang w:val="kk-KZ"/>
              </w:rPr>
            </w:pPr>
            <w:r w:rsidRPr="008D3763">
              <w:rPr>
                <w:rFonts w:eastAsia="Times New Roman"/>
                <w:spacing w:val="-1"/>
                <w:lang w:val="kk-KZ"/>
              </w:rPr>
              <w:t xml:space="preserve">Келесі Орындаушылармен ұсынылған баға </w:t>
            </w:r>
            <w:r w:rsidRPr="008D3763">
              <w:rPr>
                <w:rFonts w:eastAsia="Times New Roman"/>
                <w:lang w:val="kk-KZ"/>
              </w:rPr>
              <w:t xml:space="preserve">ұсыныстары берілді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  <w:r w:rsidR="00AE1E0F">
              <w:rPr>
                <w:rFonts w:eastAsia="Times New Roman"/>
                <w:b/>
                <w:lang w:val="kk-KZ"/>
              </w:rPr>
              <w:t>,</w:t>
            </w:r>
            <w:r w:rsidRPr="00D76167">
              <w:rPr>
                <w:rFonts w:eastAsia="Times New Roman"/>
                <w:b/>
                <w:lang w:val="kk-KZ"/>
              </w:rPr>
              <w:t xml:space="preserve"> ЖШС «</w:t>
            </w:r>
            <w:r w:rsidR="00EC4936">
              <w:rPr>
                <w:rFonts w:eastAsia="Times New Roman"/>
                <w:b/>
                <w:lang w:val="kk-KZ"/>
              </w:rPr>
              <w:t>Люкс-Тест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</w:p>
          <w:p w:rsidR="00514798" w:rsidRPr="008D3763" w:rsidRDefault="00BF31D0" w:rsidP="00BF31D0">
            <w:pPr>
              <w:shd w:val="clear" w:color="auto" w:fill="FFFFFF"/>
              <w:tabs>
                <w:tab w:val="left" w:pos="370"/>
              </w:tabs>
              <w:spacing w:line="230" w:lineRule="exact"/>
              <w:jc w:val="both"/>
              <w:rPr>
                <w:spacing w:val="-15"/>
                <w:lang w:val="kk-KZ"/>
              </w:rPr>
            </w:pPr>
            <w:r>
              <w:rPr>
                <w:spacing w:val="-15"/>
                <w:lang w:val="kk-KZ"/>
              </w:rPr>
              <w:t>5.</w:t>
            </w:r>
            <w:r>
              <w:rPr>
                <w:rFonts w:eastAsia="Times New Roman"/>
                <w:spacing w:val="-4"/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lang w:val="kk-KZ"/>
              </w:rPr>
              <w:t xml:space="preserve">Бағалы ұсыныстарды бағасын салыстыру баға қортындысы бойынша комиссия сұраныс тәсілі арқылы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  <w:lang w:val="kk-KZ"/>
              </w:rPr>
              <w:t>»</w:t>
            </w:r>
            <w:r w:rsidR="00514798" w:rsidRPr="008D3763">
              <w:rPr>
                <w:rFonts w:eastAsia="Times New Roman"/>
                <w:lang w:val="kk-KZ"/>
              </w:rPr>
              <w:t xml:space="preserve"> жеңімпаз деп шешті және ұсыныстьң негіздемесінде ең төмен баға болып саналды:</w:t>
            </w:r>
          </w:p>
          <w:p w:rsidR="00514798" w:rsidRPr="00514798" w:rsidRDefault="00514798" w:rsidP="00EC4936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6. </w:t>
            </w:r>
            <w:r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BF31D0">
              <w:rPr>
                <w:rFonts w:eastAsia="Times New Roman"/>
                <w:b/>
                <w:lang w:val="kk-KZ"/>
              </w:rPr>
              <w:t>Қарағанды қ</w:t>
            </w:r>
            <w:r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EC4936">
              <w:rPr>
                <w:rFonts w:eastAsia="Times New Roman"/>
                <w:b/>
                <w:lang w:val="kk-KZ"/>
              </w:rPr>
              <w:t xml:space="preserve">Строителей даң </w:t>
            </w:r>
            <w:r w:rsidR="00BF31D0">
              <w:rPr>
                <w:rFonts w:eastAsia="Times New Roman"/>
                <w:b/>
                <w:lang w:val="kk-KZ"/>
              </w:rPr>
              <w:t>6</w:t>
            </w:r>
            <w:r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EC4936">
              <w:rPr>
                <w:rFonts w:eastAsia="Times New Roman"/>
                <w:b/>
                <w:lang w:val="kk-KZ"/>
              </w:rPr>
              <w:t>6 020 854</w:t>
            </w:r>
            <w:r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BF31D0">
              <w:rPr>
                <w:rFonts w:eastAsia="Times New Roman"/>
                <w:b/>
                <w:lang w:val="kk-KZ"/>
              </w:rPr>
              <w:t xml:space="preserve">алты </w:t>
            </w:r>
            <w:r w:rsidR="00EC4936">
              <w:rPr>
                <w:rFonts w:eastAsia="Times New Roman"/>
                <w:b/>
                <w:lang w:val="kk-KZ"/>
              </w:rPr>
              <w:t>миллион</w:t>
            </w:r>
            <w:r w:rsidR="00BF31D0">
              <w:rPr>
                <w:rFonts w:eastAsia="Times New Roman"/>
                <w:b/>
                <w:lang w:val="kk-KZ"/>
              </w:rPr>
              <w:t xml:space="preserve"> </w:t>
            </w:r>
            <w:r w:rsidR="00EC4936">
              <w:rPr>
                <w:rFonts w:eastAsia="Times New Roman"/>
                <w:b/>
                <w:lang w:val="kk-KZ"/>
              </w:rPr>
              <w:t>жиырма</w:t>
            </w:r>
            <w:r w:rsidR="00BF31D0">
              <w:rPr>
                <w:rFonts w:eastAsia="Times New Roman"/>
                <w:b/>
                <w:lang w:val="kk-KZ"/>
              </w:rPr>
              <w:t xml:space="preserve"> мың </w:t>
            </w:r>
            <w:r w:rsidR="00EC4936">
              <w:rPr>
                <w:rFonts w:eastAsia="Times New Roman"/>
                <w:b/>
                <w:lang w:val="kk-KZ"/>
              </w:rPr>
              <w:t>сегіз</w:t>
            </w:r>
            <w:r w:rsidR="00BF31D0">
              <w:rPr>
                <w:rFonts w:eastAsia="Times New Roman"/>
                <w:b/>
                <w:lang w:val="kk-KZ"/>
              </w:rPr>
              <w:t xml:space="preserve"> жүз </w:t>
            </w:r>
            <w:r w:rsidR="00EC4936">
              <w:rPr>
                <w:rFonts w:eastAsia="Times New Roman"/>
                <w:b/>
                <w:lang w:val="kk-KZ"/>
              </w:rPr>
              <w:t>елу төрт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>Организатор КГП «Детская больница г.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AE1E0F">
              <w:rPr>
                <w:rFonts w:eastAsia="Times New Roman"/>
                <w:spacing w:val="-4"/>
              </w:rPr>
              <w:t>лекарственных средств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Pr="008D3763">
              <w:rPr>
                <w:rFonts w:eastAsia="Times New Roman"/>
              </w:rPr>
              <w:t>помощи</w:t>
            </w:r>
            <w:proofErr w:type="gramStart"/>
            <w:r w:rsidRPr="008D3763">
              <w:rPr>
                <w:rFonts w:eastAsia="Times New Roman"/>
              </w:rPr>
              <w:t>.</w:t>
            </w:r>
            <w:proofErr w:type="gramEnd"/>
            <w:r w:rsidRPr="008D3763">
              <w:rPr>
                <w:rFonts w:eastAsia="Times New Roman"/>
              </w:rPr>
              <w:t xml:space="preserve"> </w:t>
            </w:r>
            <w:proofErr w:type="gramStart"/>
            <w:r w:rsidRPr="008D3763">
              <w:rPr>
                <w:rFonts w:eastAsia="Times New Roman"/>
              </w:rPr>
              <w:t>о</w:t>
            </w:r>
            <w:proofErr w:type="gramEnd"/>
            <w:r w:rsidRPr="008D3763">
              <w:rPr>
                <w:rFonts w:eastAsia="Times New Roman"/>
              </w:rPr>
              <w:t>существляемые способом запроса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</w:rPr>
              <w:t>ценовых предложений.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F32859">
              <w:rPr>
                <w:rFonts w:eastAsia="Times New Roman"/>
                <w:b/>
                <w:spacing w:val="-1"/>
              </w:rPr>
              <w:t>7 185 436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F32859">
              <w:rPr>
                <w:rFonts w:eastAsia="Times New Roman"/>
                <w:b/>
                <w:lang w:val="kk-KZ"/>
              </w:rPr>
              <w:t>семь миллионов сто восемьдесят пять тысяч четыреста тридцать шесть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BF31D0">
              <w:rPr>
                <w:rFonts w:eastAsia="Times New Roman"/>
                <w:b/>
              </w:rPr>
              <w:t>00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514798" w:rsidRPr="00EC4936" w:rsidRDefault="00D76167" w:rsidP="00D7616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38"/>
              <w:jc w:val="both"/>
              <w:rPr>
                <w:spacing w:val="-11"/>
              </w:rPr>
            </w:pPr>
            <w:r w:rsidRPr="008D3763">
              <w:rPr>
                <w:rFonts w:eastAsia="Times New Roman"/>
                <w:spacing w:val="-4"/>
              </w:rPr>
              <w:t xml:space="preserve">Ценовые предложения следующих потенциальных </w:t>
            </w:r>
            <w:r w:rsidRPr="008D3763">
              <w:rPr>
                <w:rFonts w:eastAsia="Times New Roman"/>
              </w:rPr>
              <w:t xml:space="preserve">поставщиков были представлены: </w:t>
            </w:r>
            <w:r w:rsidRPr="00D76167">
              <w:rPr>
                <w:rFonts w:eastAsia="Times New Roman"/>
                <w:b/>
              </w:rPr>
              <w:t>ТОО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</w:rPr>
              <w:t>», ТОО «</w:t>
            </w:r>
            <w:r w:rsidR="00EC4936">
              <w:rPr>
                <w:rFonts w:eastAsia="Times New Roman"/>
                <w:b/>
                <w:lang w:val="kk-KZ"/>
              </w:rPr>
              <w:t>Люкс-Тест</w:t>
            </w:r>
            <w:r w:rsidRPr="00D76167">
              <w:rPr>
                <w:rFonts w:eastAsia="Times New Roman"/>
                <w:b/>
              </w:rPr>
              <w:t>»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BF31D0" w:rsidP="00514798">
            <w:pPr>
              <w:shd w:val="clear" w:color="auto" w:fill="FFFFFF"/>
              <w:spacing w:line="230" w:lineRule="exact"/>
              <w:ind w:left="10" w:right="38"/>
              <w:jc w:val="both"/>
            </w:pPr>
            <w:r>
              <w:rPr>
                <w:rFonts w:eastAsia="Times New Roman"/>
                <w:spacing w:val="-7"/>
              </w:rPr>
              <w:t xml:space="preserve">5. </w:t>
            </w:r>
            <w:r w:rsidR="00514798" w:rsidRPr="008D3763">
              <w:rPr>
                <w:rFonts w:eastAsia="Times New Roman"/>
                <w:spacing w:val="-3"/>
              </w:rPr>
              <w:t xml:space="preserve">По результатам оценки и сопоставления ценовых </w:t>
            </w:r>
            <w:r w:rsidR="00514798" w:rsidRPr="008D3763">
              <w:rPr>
                <w:rFonts w:eastAsia="Times New Roman"/>
              </w:rPr>
              <w:t xml:space="preserve">предложений, комиссия решила признать </w:t>
            </w:r>
            <w:r w:rsidR="00514798" w:rsidRPr="008D3763">
              <w:rPr>
                <w:rFonts w:eastAsia="Times New Roman"/>
                <w:spacing w:val="-1"/>
              </w:rPr>
              <w:t xml:space="preserve">победителем запроса ценовых предложений </w:t>
            </w:r>
            <w:r w:rsidR="00514798" w:rsidRPr="00D76167">
              <w:rPr>
                <w:rFonts w:eastAsia="Times New Roman"/>
                <w:b/>
                <w:spacing w:val="-1"/>
              </w:rPr>
              <w:t xml:space="preserve">ТОО </w:t>
            </w:r>
            <w:r w:rsidR="00514798" w:rsidRPr="00D76167">
              <w:rPr>
                <w:rFonts w:eastAsia="Times New Roman"/>
                <w:b/>
              </w:rPr>
              <w:t>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</w:rPr>
              <w:t>»</w:t>
            </w:r>
            <w:r w:rsidR="00514798" w:rsidRPr="008D3763">
              <w:rPr>
                <w:rFonts w:eastAsia="Times New Roman"/>
              </w:rPr>
              <w:t xml:space="preserve"> на основании предложения самой низкой цены.</w:t>
            </w:r>
          </w:p>
          <w:p w:rsidR="00514798" w:rsidRPr="00514798" w:rsidRDefault="00514798" w:rsidP="00EC4936">
            <w:pPr>
              <w:jc w:val="both"/>
              <w:rPr>
                <w:sz w:val="24"/>
                <w:szCs w:val="24"/>
                <w:lang w:val="kk-KZ"/>
              </w:rPr>
            </w:pPr>
            <w:r w:rsidRPr="008D3763">
              <w:rPr>
                <w:spacing w:val="-10"/>
              </w:rPr>
              <w:t>6.</w:t>
            </w:r>
            <w:r w:rsidRPr="008D3763">
              <w:tab/>
            </w:r>
            <w:r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Pr="008D3763">
              <w:rPr>
                <w:rFonts w:eastAsia="Times New Roman"/>
                <w:spacing w:val="-1"/>
              </w:rPr>
              <w:t>поставщика, с</w:t>
            </w:r>
            <w:r>
              <w:rPr>
                <w:rFonts w:eastAsia="Times New Roman"/>
                <w:spacing w:val="-1"/>
              </w:rPr>
              <w:t xml:space="preserve"> </w:t>
            </w:r>
            <w:r w:rsidRPr="008D3763">
              <w:rPr>
                <w:rFonts w:eastAsia="Times New Roman"/>
              </w:rPr>
              <w:t>которым будет за</w:t>
            </w:r>
            <w:r>
              <w:rPr>
                <w:rFonts w:eastAsia="Times New Roman"/>
              </w:rPr>
              <w:t xml:space="preserve">ключен договор и цена договора: </w:t>
            </w:r>
            <w:r w:rsidRPr="00D76167">
              <w:rPr>
                <w:rFonts w:eastAsia="Times New Roman"/>
                <w:b/>
              </w:rPr>
              <w:t>ТОО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</w:rPr>
              <w:t xml:space="preserve">» г. </w:t>
            </w:r>
            <w:r w:rsidR="00BF31D0">
              <w:rPr>
                <w:rFonts w:eastAsia="Times New Roman"/>
                <w:b/>
                <w:lang w:val="kk-KZ"/>
              </w:rPr>
              <w:t>Караганда</w:t>
            </w:r>
            <w:r w:rsidRPr="00D76167">
              <w:rPr>
                <w:rFonts w:eastAsia="Times New Roman"/>
                <w:b/>
              </w:rPr>
              <w:t xml:space="preserve">, </w:t>
            </w:r>
            <w:r w:rsidR="00EC4936">
              <w:rPr>
                <w:rFonts w:eastAsia="Times New Roman"/>
                <w:b/>
                <w:lang w:val="kk-KZ"/>
              </w:rPr>
              <w:t xml:space="preserve">пр-т Строителей строение </w:t>
            </w:r>
            <w:r w:rsidR="00BF31D0">
              <w:rPr>
                <w:rFonts w:eastAsia="Times New Roman"/>
                <w:b/>
                <w:lang w:val="kk-KZ"/>
              </w:rPr>
              <w:t>6</w:t>
            </w:r>
            <w:r w:rsidRPr="00D76167">
              <w:rPr>
                <w:rFonts w:eastAsia="Times New Roman"/>
                <w:b/>
              </w:rPr>
              <w:t xml:space="preserve">, на сумму </w:t>
            </w:r>
            <w:r w:rsidR="00EC4936">
              <w:rPr>
                <w:rFonts w:eastAsia="Times New Roman"/>
                <w:b/>
                <w:lang w:val="kk-KZ"/>
              </w:rPr>
              <w:t>6 020 854</w:t>
            </w:r>
            <w:r w:rsidRPr="00D76167">
              <w:rPr>
                <w:rFonts w:eastAsia="Times New Roman"/>
                <w:b/>
              </w:rPr>
              <w:t xml:space="preserve"> (</w:t>
            </w:r>
            <w:r w:rsidR="00EC4936">
              <w:rPr>
                <w:rFonts w:eastAsia="Times New Roman"/>
                <w:b/>
                <w:lang w:val="kk-KZ"/>
              </w:rPr>
              <w:t>шесть миллионов двадцать тысяч восемьсот пятьдесят четыре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  <w:r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310C83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310C83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310C83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C3744D" w:rsidRDefault="00C3744D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BF31D0" w:rsidRDefault="00BF31D0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D76167" w:rsidRDefault="00FD0BA4" w:rsidP="00C3744D">
      <w:pPr>
        <w:jc w:val="right"/>
        <w:rPr>
          <w:sz w:val="22"/>
          <w:szCs w:val="22"/>
          <w:lang w:val="kk-KZ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C3744D">
        <w:rPr>
          <w:sz w:val="22"/>
          <w:szCs w:val="22"/>
          <w:lang w:val="kk-KZ"/>
        </w:rPr>
        <w:t>13</w:t>
      </w:r>
      <w:r w:rsidRPr="00D76167">
        <w:rPr>
          <w:sz w:val="22"/>
          <w:szCs w:val="22"/>
          <w:lang w:val="kk-KZ"/>
        </w:rPr>
        <w:t>.</w:t>
      </w:r>
      <w:r w:rsidR="00BF31D0">
        <w:rPr>
          <w:sz w:val="22"/>
          <w:szCs w:val="22"/>
          <w:lang w:val="kk-KZ"/>
        </w:rPr>
        <w:t>0</w:t>
      </w:r>
      <w:r w:rsidR="00C3744D">
        <w:rPr>
          <w:sz w:val="22"/>
          <w:szCs w:val="22"/>
          <w:lang w:val="kk-KZ"/>
        </w:rPr>
        <w:t>3</w:t>
      </w:r>
      <w:r w:rsidRPr="00D76167">
        <w:rPr>
          <w:sz w:val="22"/>
          <w:szCs w:val="22"/>
          <w:lang w:val="kk-KZ"/>
        </w:rPr>
        <w:t>.201</w:t>
      </w:r>
      <w:r w:rsidR="00BF31D0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C3744D" w:rsidRPr="00C3744D" w:rsidRDefault="00C3744D" w:rsidP="00C3744D">
      <w:pPr>
        <w:jc w:val="right"/>
        <w:rPr>
          <w:sz w:val="22"/>
          <w:szCs w:val="22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819"/>
        <w:gridCol w:w="1064"/>
        <w:gridCol w:w="1192"/>
        <w:gridCol w:w="2254"/>
        <w:gridCol w:w="1567"/>
      </w:tblGrid>
      <w:tr w:rsidR="00FD0BA4" w:rsidRPr="00D76167" w:rsidTr="00C3744D">
        <w:tc>
          <w:tcPr>
            <w:tcW w:w="675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2819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0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="00D76167"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254" w:type="dxa"/>
            <w:vAlign w:val="center"/>
          </w:tcPr>
          <w:p w:rsidR="00FD0BA4" w:rsidRPr="00D76167" w:rsidRDefault="00FD0BA4" w:rsidP="00C3744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C3744D">
              <w:rPr>
                <w:b/>
                <w:sz w:val="24"/>
                <w:szCs w:val="24"/>
                <w:lang w:val="kk-KZ"/>
              </w:rPr>
              <w:t>БионМедСервис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567" w:type="dxa"/>
            <w:vAlign w:val="center"/>
          </w:tcPr>
          <w:p w:rsidR="00FD0BA4" w:rsidRPr="00D76167" w:rsidRDefault="00FD0BA4" w:rsidP="00C3744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C3744D">
              <w:rPr>
                <w:rFonts w:eastAsia="Times New Roman"/>
                <w:b/>
                <w:sz w:val="24"/>
                <w:szCs w:val="24"/>
                <w:lang w:val="kk-KZ"/>
              </w:rPr>
              <w:t>Люкс-Тест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0122C6" w:rsidRDefault="00C3744D" w:rsidP="00C3744D">
            <w:pPr>
              <w:jc w:val="center"/>
            </w:pPr>
            <w:r>
              <w:t>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Диагностические </w:t>
            </w: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тест-полосы</w:t>
            </w:r>
            <w:proofErr w:type="spellEnd"/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для определения уровня сахара в крови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F0636">
              <w:rPr>
                <w:rFonts w:ascii="Arial" w:hAnsi="Arial" w:cs="Arial"/>
                <w:sz w:val="16"/>
                <w:szCs w:val="16"/>
                <w:lang w:val="kk-KZ"/>
              </w:rPr>
              <w:t>8980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Диагностикум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бруцеллезный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11160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11200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Диагностические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тест-полосы</w:t>
            </w:r>
            <w:proofErr w:type="spellEnd"/>
            <w:r w:rsidRPr="00035B4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35B4B">
              <w:rPr>
                <w:rFonts w:ascii="Arial" w:hAnsi="Arial" w:cs="Arial"/>
                <w:sz w:val="16"/>
                <w:szCs w:val="16"/>
              </w:rPr>
              <w:t xml:space="preserve">5 параметров: Глюкоза, кетоновые тела, скрытая кровь, белок и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рН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2273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2320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Диагностические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тест-полосы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6 параметров:  Глюкоза, кетоновые тела, скрытая кровь,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уробилиноген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, белок и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3203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3340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Глюкоза,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19641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20100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Калий,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31426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33050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Мочевина,15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13094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14100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Креатинин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,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18950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19500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Холестерин,30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18950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19500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Default="00C3744D" w:rsidP="00C3744D">
            <w:pPr>
              <w:jc w:val="center"/>
            </w:pPr>
            <w:r>
              <w:t>10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Билирубин,30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16120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16230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Альфа-амилаза, 15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9510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9660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Щелочная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фосфотаза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20800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АЛТ,30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20800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АСТ,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20576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20800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Гемоглобин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13540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Гаммаглютаминтранспептидаза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"ГГГП"-30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17652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18169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Панкреатическая амилаза 15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13065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Креатининфосфокиназ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а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"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КФК"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14063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14100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Мочевая кислота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20840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HDL-холестерин 30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стрипов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24927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25600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Контроль универсальный (патология) 4х2мл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103940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105840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Контроль универсальный (норма)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25887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27500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для чистки и контроля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Clean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Check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9296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9350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Триглицериды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30 полос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20756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20800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Лента для принтера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22850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23600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Контрольная сыворотка  нормальный уровень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33321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35620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Антистрептолизин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- "О"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3623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3780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. для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опр-я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конц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 мочевины в биологических жидкостях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3690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Железо , 2х 100 мл.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20160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Альфа - амилаза на  200 опр.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3680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Альфа - амилаза 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-Е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>RS-12, 2х60 мл   .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21300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Щелочная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фосфотаза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500 мл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6930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7120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Кальций 200 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3160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. для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опр-я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общей активности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креатинкиназы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в сыворотке и плазме крови CK-NAC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13995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Набор  Тимоловая  проба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2690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. для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опр-я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концентрации общего и прямого билирубина в сыворотке крови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3660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Глюкоза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2850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Ревматоидный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 фактор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2840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Триглицериды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13095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13100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Альбумин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3160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реагентов для опр. активированного парциального (частичного)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тромбопластиного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5B4B">
              <w:rPr>
                <w:rFonts w:ascii="Arial" w:hAnsi="Arial" w:cs="Arial"/>
                <w:sz w:val="16"/>
                <w:szCs w:val="16"/>
              </w:rPr>
              <w:lastRenderedPageBreak/>
              <w:t>времени АПТВ  / АЧТВ/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lastRenderedPageBreak/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11250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для опр.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тромбинового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времени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6831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6935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2819" w:type="dxa"/>
            <w:vAlign w:val="center"/>
          </w:tcPr>
          <w:p w:rsidR="00C3744D" w:rsidRPr="00C3744D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 для  определения  растворимых  фибрин -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моно-мер</w:t>
            </w:r>
            <w:r>
              <w:rPr>
                <w:rFonts w:ascii="Arial" w:hAnsi="Arial" w:cs="Arial"/>
                <w:sz w:val="16"/>
                <w:szCs w:val="16"/>
              </w:rPr>
              <w:t>ных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комплексов ( РФМК) 200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опр</w:t>
            </w:r>
            <w:proofErr w:type="spellEnd"/>
            <w:proofErr w:type="gram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7584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2819" w:type="dxa"/>
            <w:vAlign w:val="center"/>
          </w:tcPr>
          <w:p w:rsidR="00C3744D" w:rsidRPr="00C3744D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 для  определения  растворимых  фибрин -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моно-мерных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комплексов ( РФМК) 400 </w:t>
            </w: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опр</w:t>
            </w:r>
            <w:proofErr w:type="spellEnd"/>
            <w:proofErr w:type="gram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6831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6930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Плазма-Н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6831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6945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2819" w:type="dxa"/>
            <w:vAlign w:val="center"/>
          </w:tcPr>
          <w:p w:rsidR="00C3744D" w:rsidRPr="00F32859" w:rsidRDefault="00C3744D" w:rsidP="00C374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F32859"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  <w:t>HEPARIN.CAPILLARIES 170 µl/100 PCS</w:t>
            </w:r>
            <w:r w:rsidRPr="00F32859"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  <w:br/>
              <w:t>Гепариновые капиляры</w:t>
            </w:r>
          </w:p>
        </w:tc>
        <w:tc>
          <w:tcPr>
            <w:tcW w:w="1064" w:type="dxa"/>
            <w:vAlign w:val="center"/>
          </w:tcPr>
          <w:p w:rsidR="00C3744D" w:rsidRPr="00F32859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14820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15120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Контейнер с реагентами FVL 9180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76284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78500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Электрод  Калиевый -"AVL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 xml:space="preserve"> К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+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electrode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74995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75600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Электрод натриевый "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VL NA+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electrode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120474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121500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Электрод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референсный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99078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105360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Хаузинг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референсного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электрода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140125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145300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Контрольный раствор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66550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67640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Изотонический раствор (20л/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cellpack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pk-20 L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31995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32500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Очищающий раствор (50 мл/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) CELLCLEAN CL-50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30212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31450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Лизирующий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раствор (1,5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л/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>) STROMATOLYSER-WH SWH-20.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91217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92600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Бумага 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ЧЛ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57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мм,термо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Paper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Roll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рол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568</w:t>
            </w:r>
          </w:p>
        </w:tc>
      </w:tr>
      <w:tr w:rsidR="00C3744D" w:rsidRP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Входной</w:t>
            </w:r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35B4B">
              <w:rPr>
                <w:rFonts w:ascii="Arial" w:hAnsi="Arial" w:cs="Arial"/>
                <w:sz w:val="16"/>
                <w:szCs w:val="16"/>
              </w:rPr>
              <w:t>фильтр</w:t>
            </w:r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 xml:space="preserve"> SILENSER SLW-8A (SL-1/4)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63FF9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13200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Контрольная кровь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EightCheck-N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3WP NORMAL 1* 1/5ml (Регистрация в РК)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9877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9900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Контрольная кровь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EightCheck-N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3WP LOW 1* 1/5ml (Регистрация в РК)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9877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9900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C-REACTIVE PROTEIN (CRP) 1х50мл (количественный)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турбидиметрия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22078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22870</w:t>
            </w:r>
          </w:p>
        </w:tc>
      </w:tr>
      <w:tr w:rsidR="00C3744D" w:rsidRP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>C-REACTIVE PROTEIN (CRP) STANDARD 1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035B4B">
              <w:rPr>
                <w:rFonts w:ascii="Arial" w:hAnsi="Arial" w:cs="Arial"/>
                <w:sz w:val="16"/>
                <w:szCs w:val="16"/>
              </w:rPr>
              <w:t>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63FF9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10458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10560</w:t>
            </w:r>
          </w:p>
        </w:tc>
      </w:tr>
      <w:tr w:rsidR="00C3744D" w:rsidRP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>RHEUMATOID FACTORS (RF) STANDARD 1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 xml:space="preserve">3 </w:t>
            </w:r>
            <w:r w:rsidRPr="00035B4B">
              <w:rPr>
                <w:rFonts w:ascii="Arial" w:hAnsi="Arial" w:cs="Arial"/>
                <w:sz w:val="16"/>
                <w:szCs w:val="16"/>
              </w:rPr>
              <w:t>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63FF9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11040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11120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CALCIUM-ARSENAZO 10х50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9877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9900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PHOSPHORUS 2х50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4760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PROTEIN  (TOTAL) 10х50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ГЛЮКОЗА 10х50 мл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BILIRUBIN (DIRECT) 5х50 мл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BILIRUBIN (TOTAL) 5х50 мл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КРЕАТИНИН 5х10 (с CRIMI (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креатининиминогидролазой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) и GLDH (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гдутаматдегидрогеназой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) без пикриновой кислоты)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14355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14460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КРЕАТИНИН 10х50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12780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13200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ХОЛЕСТЕРИН 10х50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17430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17460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ТРИГЛИЦЕРИДЫ 2х50мл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9F4851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8160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ТРИГЛИЦЕРИДЫ 10х50мл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45320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45500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МОЧЕВИНА 5х50мл  (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флаконы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12455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МОЧЕВИНА 2х50мл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9F4851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5010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СК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>-NAC 5х10мл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9F4851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9405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9560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2819" w:type="dxa"/>
            <w:vAlign w:val="center"/>
          </w:tcPr>
          <w:p w:rsidR="00C3744D" w:rsidRPr="00F32859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32859">
              <w:rPr>
                <w:rFonts w:ascii="Arial" w:hAnsi="Arial" w:cs="Arial"/>
                <w:sz w:val="16"/>
                <w:szCs w:val="16"/>
                <w:lang w:val="kk-KZ"/>
              </w:rPr>
              <w:t>REACTION ROTOR (Роторы метаакрилатные 120 ячеек)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9F4851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28470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28500</w:t>
            </w:r>
          </w:p>
        </w:tc>
      </w:tr>
      <w:tr w:rsidR="00C3744D" w:rsidRP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Кюветы</w:t>
            </w:r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35B4B">
              <w:rPr>
                <w:rFonts w:ascii="Arial" w:hAnsi="Arial" w:cs="Arial"/>
                <w:sz w:val="16"/>
                <w:szCs w:val="16"/>
              </w:rPr>
              <w:t>для</w:t>
            </w:r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35B4B">
              <w:rPr>
                <w:rFonts w:ascii="Arial" w:hAnsi="Arial" w:cs="Arial"/>
                <w:sz w:val="16"/>
                <w:szCs w:val="16"/>
              </w:rPr>
              <w:t>образцов</w:t>
            </w:r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 xml:space="preserve"> Sample Wells (1000 units)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  <w:lang w:val="en-US"/>
              </w:rPr>
              <w:t>BioSystems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9F4851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22080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23800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Лампа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галогеновая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для б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анализатора А-25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25150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Мультикалибратор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лиофильно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высушенный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для б/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анализатора А-25  5*5мл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21600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Биохимическая контрольная сыворотка уровень II, BIOCHEMISTRY CONTROL SERUM LEVEL II 5x5 мл, из комплекта Анализатор биохимический автоматический А15 произвольного доступа  </w:t>
            </w:r>
            <w:proofErr w:type="spell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proofErr w:type="spell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 +2 +8</w:t>
            </w:r>
            <w:proofErr w:type="gram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С</w:t>
            </w:r>
            <w:proofErr w:type="gram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BioSystems</w:t>
            </w:r>
            <w:proofErr w:type="spell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S.A., ИСПАНИЯ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21600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Биохимический калибратор, BIOCHEMISTRY CALIBRATOR из комплекта Анализатор биохимический А15 произвольного доступа 5x5мл, </w:t>
            </w:r>
            <w:proofErr w:type="spell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proofErr w:type="spell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 +2 +8С , </w:t>
            </w:r>
            <w:proofErr w:type="spell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BioSystems</w:t>
            </w:r>
            <w:proofErr w:type="spell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S.A., ИСПАНИЯ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21600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Концентрированный промывочный раствор (500мл)+15 +30</w:t>
            </w:r>
            <w:proofErr w:type="gram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С</w:t>
            </w:r>
            <w:proofErr w:type="gram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BioSystems</w:t>
            </w:r>
            <w:proofErr w:type="spell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S.A., ИСПАНИЯ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3748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Системный концентрированный раствор (1 L), </w:t>
            </w:r>
            <w:proofErr w:type="spell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proofErr w:type="spell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+15 +30</w:t>
            </w:r>
            <w:proofErr w:type="gram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С</w:t>
            </w:r>
            <w:proofErr w:type="gram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BioSystems</w:t>
            </w:r>
            <w:proofErr w:type="spellEnd"/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 xml:space="preserve"> S.A., ИСПАНИЯ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20335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21500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Тест 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олоски для экспресс определения кардиального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тропонина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1  качественный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22120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22200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Экспресс-тест для качественного определения ВИЧ 1/2 (HIV-1/2) в сыворотке или плазме человека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18620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18700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color w:val="000000"/>
                <w:sz w:val="16"/>
                <w:szCs w:val="16"/>
              </w:rPr>
              <w:t>Экспресс-тест для качественного определения скрытой крови в кале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22250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26250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Азур - Эозин  по  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Романовскому</w:t>
            </w:r>
            <w:proofErr w:type="gram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компл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 для  окраски  мазков  по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Циль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Нильсену</w:t>
            </w:r>
            <w:proofErr w:type="spellEnd"/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2056</w:t>
            </w:r>
          </w:p>
        </w:tc>
        <w:tc>
          <w:tcPr>
            <w:tcW w:w="1567" w:type="dxa"/>
            <w:vAlign w:val="center"/>
          </w:tcPr>
          <w:p w:rsidR="00C3744D" w:rsidRPr="009F0636" w:rsidRDefault="009F0636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2160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Эозин - метиленовый  синий  по  Майн -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Грюнвальду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 в  растворе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1274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для окраски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Ретикулоцитов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(готовый краситель)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3245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3365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Набор реактивов для обнаружения скрытой крови  на 50 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1050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Набор для контроля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предстерилизационной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очиски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изделий на наличие крови, моющий сре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дств в к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>омплекте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комплект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1254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1300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94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Крафт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бумага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100х106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192" w:type="dxa"/>
            <w:vAlign w:val="center"/>
          </w:tcPr>
          <w:p w:rsidR="00C3744D" w:rsidRPr="004C415D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755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95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Лопатка пластиковая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36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96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Стекла  покровные  24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24  мм   № 100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410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97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Фильтры  бумажные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обеззоленные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"Белая   лента"  № 100 </w:t>
            </w:r>
            <w:proofErr w:type="spellStart"/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 в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диаметр  9 см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330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Цилиндры  мерные  на    50 </w:t>
            </w:r>
            <w:proofErr w:type="gramStart"/>
            <w:r w:rsidRPr="00035B4B">
              <w:rPr>
                <w:rFonts w:ascii="Arial" w:hAnsi="Arial" w:cs="Arial"/>
                <w:sz w:val="16"/>
                <w:szCs w:val="16"/>
              </w:rPr>
              <w:t>мл</w:t>
            </w:r>
            <w:proofErr w:type="gramEnd"/>
            <w:r w:rsidRPr="00035B4B">
              <w:rPr>
                <w:rFonts w:ascii="Arial" w:hAnsi="Arial" w:cs="Arial"/>
                <w:sz w:val="16"/>
                <w:szCs w:val="16"/>
              </w:rPr>
              <w:t xml:space="preserve">   градуированные  с  носиком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360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99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 xml:space="preserve">Наконечники 0-200 мкл (желтые)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/1000 шт.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2130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Цоликлон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Анти-АВ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5 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580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Цоликлон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Анти-А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, 10мл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554,5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102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Цоликлон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Анти-В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10мл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35B4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554,5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560</w:t>
            </w:r>
          </w:p>
        </w:tc>
      </w:tr>
      <w:tr w:rsidR="00C3744D" w:rsidTr="00C3744D">
        <w:tc>
          <w:tcPr>
            <w:tcW w:w="675" w:type="dxa"/>
            <w:vAlign w:val="center"/>
          </w:tcPr>
          <w:p w:rsidR="00C3744D" w:rsidRPr="00C3744D" w:rsidRDefault="00C3744D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103</w:t>
            </w:r>
          </w:p>
        </w:tc>
        <w:tc>
          <w:tcPr>
            <w:tcW w:w="2819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Цоликлон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Анти-Д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Супер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 xml:space="preserve">  5 мл</w:t>
            </w:r>
          </w:p>
        </w:tc>
        <w:tc>
          <w:tcPr>
            <w:tcW w:w="1064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фл</w:t>
            </w:r>
            <w:proofErr w:type="spellEnd"/>
            <w:r w:rsidRPr="00035B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2" w:type="dxa"/>
            <w:vAlign w:val="center"/>
          </w:tcPr>
          <w:p w:rsidR="00C3744D" w:rsidRPr="00035B4B" w:rsidRDefault="00C3744D" w:rsidP="00C3744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4" w:type="dxa"/>
            <w:vAlign w:val="center"/>
          </w:tcPr>
          <w:p w:rsidR="00C3744D" w:rsidRPr="009F5DE6" w:rsidRDefault="00C3744D" w:rsidP="00C37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584,5</w:t>
            </w:r>
          </w:p>
        </w:tc>
        <w:tc>
          <w:tcPr>
            <w:tcW w:w="1567" w:type="dxa"/>
            <w:vAlign w:val="center"/>
          </w:tcPr>
          <w:p w:rsidR="00C3744D" w:rsidRPr="009F0636" w:rsidRDefault="00433CAF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589</w:t>
            </w:r>
          </w:p>
        </w:tc>
      </w:tr>
      <w:tr w:rsidR="00FD0BA4" w:rsidRPr="00D76167" w:rsidTr="00C3744D">
        <w:tc>
          <w:tcPr>
            <w:tcW w:w="675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vAlign w:val="center"/>
          </w:tcPr>
          <w:p w:rsidR="00FD0BA4" w:rsidRPr="00D76167" w:rsidRDefault="00D76167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0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54" w:type="dxa"/>
            <w:vAlign w:val="center"/>
          </w:tcPr>
          <w:p w:rsidR="00FD0BA4" w:rsidRPr="00D76167" w:rsidRDefault="00C3744D" w:rsidP="00BF31D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6 020 854</w:t>
            </w:r>
          </w:p>
        </w:tc>
        <w:tc>
          <w:tcPr>
            <w:tcW w:w="1567" w:type="dxa"/>
            <w:vAlign w:val="center"/>
          </w:tcPr>
          <w:p w:rsidR="00FD0BA4" w:rsidRPr="00D76167" w:rsidRDefault="00433CAF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6 177 745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C3744D">
        <w:tc>
          <w:tcPr>
            <w:tcW w:w="2851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310C83" w:rsidRPr="00514798" w:rsidTr="00C3744D">
        <w:tc>
          <w:tcPr>
            <w:tcW w:w="2851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лаборатория дәрігері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врач лаборатории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4520A"/>
    <w:rsid w:val="002820E2"/>
    <w:rsid w:val="002C1A8A"/>
    <w:rsid w:val="00310C83"/>
    <w:rsid w:val="003C1D34"/>
    <w:rsid w:val="00433CAF"/>
    <w:rsid w:val="00451151"/>
    <w:rsid w:val="00501015"/>
    <w:rsid w:val="00514798"/>
    <w:rsid w:val="00650B09"/>
    <w:rsid w:val="00675067"/>
    <w:rsid w:val="0075528B"/>
    <w:rsid w:val="007820D0"/>
    <w:rsid w:val="008077DC"/>
    <w:rsid w:val="009F0636"/>
    <w:rsid w:val="00A95E78"/>
    <w:rsid w:val="00AE1E0F"/>
    <w:rsid w:val="00B407D2"/>
    <w:rsid w:val="00BF31D0"/>
    <w:rsid w:val="00C3744D"/>
    <w:rsid w:val="00C66691"/>
    <w:rsid w:val="00C75297"/>
    <w:rsid w:val="00CA2E24"/>
    <w:rsid w:val="00D67F8D"/>
    <w:rsid w:val="00D76167"/>
    <w:rsid w:val="00DF68E3"/>
    <w:rsid w:val="00EC4936"/>
    <w:rsid w:val="00F32859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2017-03-24T05:01:00Z</cp:lastPrinted>
  <dcterms:created xsi:type="dcterms:W3CDTF">2017-03-24T04:10:00Z</dcterms:created>
  <dcterms:modified xsi:type="dcterms:W3CDTF">2017-03-24T05:01:00Z</dcterms:modified>
</cp:coreProperties>
</file>