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медицинских изделий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16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01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C57F7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5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етская больница г Караганды» УЗКО</w:t>
      </w:r>
    </w:p>
    <w:p w:rsidR="00B9098B" w:rsidRPr="00B5200D" w:rsidRDefault="007C74C2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К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bookmarkStart w:id="0" w:name="_GoBack"/>
      <w:bookmarkEnd w:id="0"/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м/с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гос.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средств, медицинских издел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закупа запросил ценовые предложения у потенциальных поставщиков путем размещения объявления на интернет ресурсе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едствам, медицинским изделиям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Альянс-Фарм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Усть-Каменогорск</w:t>
      </w:r>
      <w:r w:rsidR="00965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Серикбаева</w:t>
      </w:r>
      <w:proofErr w:type="spellEnd"/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31C" w:rsidRDefault="00246311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Альянс-</w:t>
      </w:r>
      <w:proofErr w:type="gramStart"/>
      <w:r w:rsidR="00C57F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proofErr w:type="gramEnd"/>
      <w:r w:rsidR="00103F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г. Усть-Каменогорск</w:t>
      </w:r>
      <w:r w:rsidRPr="002463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Серикбаева</w:t>
      </w:r>
      <w:proofErr w:type="spellEnd"/>
      <w:r w:rsidR="00C5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ТОО «Атлант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Компани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Мамыр-3,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В.С., г. Караганда, ул. Мустафина 5/1;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Росфарма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Астана, пер.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Шынтас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Теникс-СК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Жамбыла 249;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Сфера-ПВЛ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Павлодар,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пр-т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Назарбаев 18;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Сарань,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Химик 17;</w:t>
      </w:r>
    </w:p>
    <w:p w:rsidR="00C57F72" w:rsidRDefault="00C57F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 «ОСТ-ФАРМ», г. Усть-Каменогорск, </w:t>
      </w:r>
      <w:r w:rsidR="00776672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Астана 16А;</w:t>
      </w:r>
    </w:p>
    <w:p w:rsidR="00776672" w:rsidRDefault="00776672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Петропавловск, ул. Маяковского 95.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557B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836"/>
        <w:gridCol w:w="4820"/>
        <w:gridCol w:w="1701"/>
        <w:gridCol w:w="1275"/>
      </w:tblGrid>
      <w:tr w:rsidR="00962DF7" w:rsidTr="00082D23">
        <w:tc>
          <w:tcPr>
            <w:tcW w:w="2836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820" w:type="dxa"/>
            <w:vAlign w:val="center"/>
          </w:tcPr>
          <w:p w:rsidR="00962DF7" w:rsidRPr="00C13343" w:rsidRDefault="00293CD6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557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0E1E35" w:rsidTr="00082D23">
        <w:tc>
          <w:tcPr>
            <w:tcW w:w="2836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катетеризации центральных вен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Certofix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Paed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S110</w:t>
            </w:r>
          </w:p>
        </w:tc>
        <w:tc>
          <w:tcPr>
            <w:tcW w:w="4820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5D1D95">
              <w:rPr>
                <w:rFonts w:ascii="Times New Roman" w:hAnsi="Times New Roman" w:cs="Times New Roman"/>
                <w:sz w:val="20"/>
                <w:szCs w:val="20"/>
              </w:rPr>
              <w:t>однопросветного</w:t>
            </w:r>
            <w:proofErr w:type="spellEnd"/>
            <w:r w:rsidRPr="005D1D95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 (игла </w:t>
            </w:r>
            <w:proofErr w:type="spellStart"/>
            <w:r w:rsidRPr="005D1D95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5D1D95">
              <w:rPr>
                <w:rFonts w:ascii="Times New Roman" w:hAnsi="Times New Roman" w:cs="Times New Roman"/>
                <w:sz w:val="20"/>
                <w:szCs w:val="20"/>
              </w:rPr>
              <w:t xml:space="preserve"> G21 (0,8*38мм) - проводник 0,5мм*25см - катетер F3/G22)</w:t>
            </w:r>
          </w:p>
        </w:tc>
        <w:tc>
          <w:tcPr>
            <w:tcW w:w="1701" w:type="dxa"/>
            <w:vMerge w:val="restart"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DISmed</w:t>
            </w:r>
            <w:proofErr w:type="spell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20 300</w:t>
            </w:r>
          </w:p>
        </w:tc>
      </w:tr>
      <w:tr w:rsidR="000E1E35" w:rsidTr="00082D23">
        <w:tc>
          <w:tcPr>
            <w:tcW w:w="2836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катетеризации центральных вен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Certofix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Mono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S215</w:t>
            </w:r>
          </w:p>
        </w:tc>
        <w:tc>
          <w:tcPr>
            <w:tcW w:w="4820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5D1D95">
              <w:rPr>
                <w:rFonts w:ascii="Times New Roman" w:hAnsi="Times New Roman" w:cs="Times New Roman"/>
                <w:sz w:val="20"/>
                <w:szCs w:val="20"/>
              </w:rPr>
              <w:t>однопросветного</w:t>
            </w:r>
            <w:proofErr w:type="spellEnd"/>
            <w:r w:rsidRPr="005D1D95">
              <w:rPr>
                <w:rFonts w:ascii="Times New Roman" w:hAnsi="Times New Roman" w:cs="Times New Roman"/>
                <w:sz w:val="20"/>
                <w:szCs w:val="20"/>
              </w:rPr>
              <w:t xml:space="preserve"> катетера (игла </w:t>
            </w:r>
            <w:proofErr w:type="spellStart"/>
            <w:r w:rsidRPr="005D1D95">
              <w:rPr>
                <w:rFonts w:ascii="Times New Roman" w:hAnsi="Times New Roman" w:cs="Times New Roman"/>
                <w:sz w:val="20"/>
                <w:szCs w:val="20"/>
              </w:rPr>
              <w:t>Сельдингера</w:t>
            </w:r>
            <w:proofErr w:type="spellEnd"/>
            <w:r w:rsidRPr="005D1D95">
              <w:rPr>
                <w:rFonts w:ascii="Times New Roman" w:hAnsi="Times New Roman" w:cs="Times New Roman"/>
                <w:sz w:val="20"/>
                <w:szCs w:val="20"/>
              </w:rPr>
              <w:t xml:space="preserve"> G20 (0,9*50мм) - проводник 0,63мм*50см - катетер F4/G18)</w:t>
            </w:r>
          </w:p>
        </w:tc>
        <w:tc>
          <w:tcPr>
            <w:tcW w:w="1701" w:type="dxa"/>
            <w:vMerge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11 100</w:t>
            </w:r>
          </w:p>
        </w:tc>
      </w:tr>
      <w:tr w:rsidR="000E1E35" w:rsidTr="00082D23">
        <w:tc>
          <w:tcPr>
            <w:tcW w:w="2836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Спирт этиловый</w:t>
            </w:r>
          </w:p>
        </w:tc>
        <w:tc>
          <w:tcPr>
            <w:tcW w:w="4820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sz w:val="20"/>
                <w:szCs w:val="20"/>
              </w:rPr>
              <w:t>70% 50,0</w:t>
            </w:r>
          </w:p>
        </w:tc>
        <w:tc>
          <w:tcPr>
            <w:tcW w:w="2976" w:type="dxa"/>
            <w:gridSpan w:val="2"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A47476" w:rsidTr="00082D23">
        <w:tc>
          <w:tcPr>
            <w:tcW w:w="2836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Bioject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Budget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объемами: 10 мл с иглами 21Gx1 1/2"</w:t>
            </w:r>
          </w:p>
        </w:tc>
        <w:tc>
          <w:tcPr>
            <w:tcW w:w="4820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Срок годности: 3 года.</w:t>
            </w:r>
          </w:p>
        </w:tc>
        <w:tc>
          <w:tcPr>
            <w:tcW w:w="1701" w:type="dxa"/>
            <w:vAlign w:val="center"/>
          </w:tcPr>
          <w:p w:rsidR="00A47476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Альянс-Фарм</w:t>
            </w:r>
            <w:proofErr w:type="spell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A47476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21,7</w:t>
            </w:r>
          </w:p>
        </w:tc>
      </w:tr>
      <w:tr w:rsidR="000E1E35" w:rsidTr="00082D23">
        <w:tc>
          <w:tcPr>
            <w:tcW w:w="2836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Bioject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Budget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объемами: 20мл с иглой 20Gx1 1/2''</w:t>
            </w:r>
          </w:p>
        </w:tc>
        <w:tc>
          <w:tcPr>
            <w:tcW w:w="4820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2976" w:type="dxa"/>
            <w:gridSpan w:val="2"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0E1E35" w:rsidTr="00082D23">
        <w:tc>
          <w:tcPr>
            <w:tcW w:w="2836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Bioject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Budget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объемами: 5мл с иглой 22Gx1 1/2''</w:t>
            </w:r>
          </w:p>
        </w:tc>
        <w:tc>
          <w:tcPr>
            <w:tcW w:w="4820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1701" w:type="dxa"/>
            <w:vMerge w:val="restart"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Альянс-Фарм</w:t>
            </w:r>
            <w:proofErr w:type="spell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14,7</w:t>
            </w:r>
          </w:p>
        </w:tc>
      </w:tr>
      <w:tr w:rsidR="000E1E35" w:rsidTr="00082D23">
        <w:tc>
          <w:tcPr>
            <w:tcW w:w="2836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</w:t>
            </w: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трехкомпонентный стерильный однократного применения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Bioject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Budget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объемами: 2 мл с иглой 23Gx1</w:t>
            </w:r>
          </w:p>
        </w:tc>
        <w:tc>
          <w:tcPr>
            <w:tcW w:w="4820" w:type="dxa"/>
            <w:vAlign w:val="center"/>
          </w:tcPr>
          <w:p w:rsidR="000E1E35" w:rsidRPr="005D1D95" w:rsidRDefault="000E1E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Шприц изготовлен из высококачественного пластика </w:t>
            </w: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1701" w:type="dxa"/>
            <w:vMerge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E1E35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14,7</w:t>
            </w:r>
          </w:p>
        </w:tc>
      </w:tr>
      <w:tr w:rsidR="00A47476" w:rsidTr="00082D23">
        <w:tc>
          <w:tcPr>
            <w:tcW w:w="2836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Оригинальный шприц Браун</w:t>
            </w:r>
          </w:p>
        </w:tc>
        <w:tc>
          <w:tcPr>
            <w:tcW w:w="4820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50мл</w:t>
            </w:r>
          </w:p>
        </w:tc>
        <w:tc>
          <w:tcPr>
            <w:tcW w:w="1701" w:type="dxa"/>
            <w:vAlign w:val="center"/>
          </w:tcPr>
          <w:p w:rsidR="00A47476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Гелика</w:t>
            </w:r>
            <w:proofErr w:type="spell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A47476" w:rsidRPr="005D1D95" w:rsidRDefault="000E1E35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703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 периферический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№22</w:t>
            </w:r>
          </w:p>
        </w:tc>
        <w:tc>
          <w:tcPr>
            <w:tcW w:w="1701" w:type="dxa"/>
            <w:vMerge w:val="restart"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Цицвира</w:t>
            </w:r>
            <w:proofErr w:type="spellEnd"/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71,3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Катетер периферический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№24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Дыхательный фильтр для ИВЛ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мм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603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Дыхательный фильтр для ИВЛ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мм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Катетер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Фоллея</w:t>
            </w:r>
            <w:proofErr w:type="spellEnd"/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№6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315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3,0 с манжетой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3,5 с манжетой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4,0 с манжетой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4,5 с манжетой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5,5 с манжетой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6,0 с манжетой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0B3" w:rsidTr="00082D23">
        <w:tc>
          <w:tcPr>
            <w:tcW w:w="2836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Интубационная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трубка</w:t>
            </w:r>
          </w:p>
        </w:tc>
        <w:tc>
          <w:tcPr>
            <w:tcW w:w="4820" w:type="dxa"/>
            <w:vAlign w:val="center"/>
          </w:tcPr>
          <w:p w:rsidR="006870B3" w:rsidRPr="005D1D95" w:rsidRDefault="006870B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7,0 с манжетой</w:t>
            </w:r>
          </w:p>
        </w:tc>
        <w:tc>
          <w:tcPr>
            <w:tcW w:w="1701" w:type="dxa"/>
            <w:vMerge/>
            <w:vAlign w:val="center"/>
          </w:tcPr>
          <w:p w:rsidR="006870B3" w:rsidRPr="005D1D95" w:rsidRDefault="006870B3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870B3" w:rsidRPr="005D1D95" w:rsidRDefault="006870B3" w:rsidP="006566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A47476" w:rsidTr="00082D23">
        <w:tc>
          <w:tcPr>
            <w:tcW w:w="2836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Вата нестерильная</w:t>
            </w:r>
          </w:p>
        </w:tc>
        <w:tc>
          <w:tcPr>
            <w:tcW w:w="4820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1701" w:type="dxa"/>
            <w:vAlign w:val="center"/>
          </w:tcPr>
          <w:p w:rsidR="00A47476" w:rsidRPr="005D1D95" w:rsidRDefault="0012072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Гелика</w:t>
            </w:r>
            <w:proofErr w:type="spell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A47476" w:rsidRPr="005D1D95" w:rsidRDefault="0012072D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206</w:t>
            </w:r>
          </w:p>
        </w:tc>
      </w:tr>
      <w:tr w:rsidR="00A47476" w:rsidTr="00082D23">
        <w:tc>
          <w:tcPr>
            <w:tcW w:w="2836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Бинт нестерильный</w:t>
            </w:r>
          </w:p>
        </w:tc>
        <w:tc>
          <w:tcPr>
            <w:tcW w:w="4820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7*14 см</w:t>
            </w:r>
          </w:p>
        </w:tc>
        <w:tc>
          <w:tcPr>
            <w:tcW w:w="1701" w:type="dxa"/>
            <w:vAlign w:val="center"/>
          </w:tcPr>
          <w:p w:rsidR="00A47476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«Альянс-</w:t>
            </w:r>
            <w:proofErr w:type="gram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MEDICA</w:t>
            </w:r>
            <w:proofErr w:type="gram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A47476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</w:tr>
      <w:tr w:rsidR="008C6F07" w:rsidTr="00082D23">
        <w:tc>
          <w:tcPr>
            <w:tcW w:w="2836" w:type="dxa"/>
            <w:vAlign w:val="center"/>
          </w:tcPr>
          <w:p w:rsidR="008C6F07" w:rsidRPr="005D1D95" w:rsidRDefault="008C6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Бумага на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кардиофакс</w:t>
            </w:r>
            <w:proofErr w:type="spellEnd"/>
          </w:p>
        </w:tc>
        <w:tc>
          <w:tcPr>
            <w:tcW w:w="4820" w:type="dxa"/>
            <w:vAlign w:val="center"/>
          </w:tcPr>
          <w:p w:rsidR="008C6F07" w:rsidRPr="005D1D95" w:rsidRDefault="008C6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110/140 книжка</w:t>
            </w:r>
          </w:p>
        </w:tc>
        <w:tc>
          <w:tcPr>
            <w:tcW w:w="1701" w:type="dxa"/>
            <w:vMerge w:val="restart"/>
            <w:vAlign w:val="center"/>
          </w:tcPr>
          <w:p w:rsidR="008C6F07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</w:t>
            </w:r>
            <w:proofErr w:type="spell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Теникс-СК</w:t>
            </w:r>
            <w:proofErr w:type="spell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8C6F07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</w:t>
            </w:r>
          </w:p>
        </w:tc>
      </w:tr>
      <w:tr w:rsidR="008C6F07" w:rsidTr="00082D23">
        <w:tc>
          <w:tcPr>
            <w:tcW w:w="2836" w:type="dxa"/>
            <w:vAlign w:val="center"/>
          </w:tcPr>
          <w:p w:rsidR="008C6F07" w:rsidRPr="005D1D95" w:rsidRDefault="008C6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для ЭКГ</w:t>
            </w:r>
          </w:p>
        </w:tc>
        <w:tc>
          <w:tcPr>
            <w:tcW w:w="4820" w:type="dxa"/>
            <w:vAlign w:val="center"/>
          </w:tcPr>
          <w:p w:rsidR="008C6F07" w:rsidRPr="005D1D95" w:rsidRDefault="008C6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110/30/12 рулоны к аппарату ЭК12Т-01-РД</w:t>
            </w:r>
          </w:p>
        </w:tc>
        <w:tc>
          <w:tcPr>
            <w:tcW w:w="1701" w:type="dxa"/>
            <w:vMerge/>
            <w:vAlign w:val="center"/>
          </w:tcPr>
          <w:p w:rsidR="008C6F07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6F07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670</w:t>
            </w:r>
          </w:p>
        </w:tc>
      </w:tr>
      <w:tr w:rsidR="008C6F07" w:rsidTr="00082D23">
        <w:tc>
          <w:tcPr>
            <w:tcW w:w="2836" w:type="dxa"/>
            <w:vAlign w:val="center"/>
          </w:tcPr>
          <w:p w:rsidR="008C6F07" w:rsidRPr="005D1D95" w:rsidRDefault="008C6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Бумага для ЭКГ аппарата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Cardiovit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AT-1 G2</w:t>
            </w:r>
          </w:p>
        </w:tc>
        <w:tc>
          <w:tcPr>
            <w:tcW w:w="4820" w:type="dxa"/>
            <w:vAlign w:val="center"/>
          </w:tcPr>
          <w:p w:rsidR="008C6F07" w:rsidRPr="005D1D95" w:rsidRDefault="008C6F0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70/80мм, 314 листов</w:t>
            </w:r>
          </w:p>
        </w:tc>
        <w:tc>
          <w:tcPr>
            <w:tcW w:w="1701" w:type="dxa"/>
            <w:vMerge/>
            <w:vAlign w:val="center"/>
          </w:tcPr>
          <w:p w:rsidR="008C6F07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C6F07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710</w:t>
            </w:r>
          </w:p>
        </w:tc>
      </w:tr>
      <w:tr w:rsidR="001464C6" w:rsidTr="00082D23">
        <w:tc>
          <w:tcPr>
            <w:tcW w:w="2836" w:type="dxa"/>
            <w:vAlign w:val="center"/>
          </w:tcPr>
          <w:p w:rsidR="001464C6" w:rsidRPr="005D1D95" w:rsidRDefault="00146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для УЗИ</w:t>
            </w:r>
          </w:p>
        </w:tc>
        <w:tc>
          <w:tcPr>
            <w:tcW w:w="4820" w:type="dxa"/>
            <w:vAlign w:val="center"/>
          </w:tcPr>
          <w:p w:rsidR="001464C6" w:rsidRPr="005D1D95" w:rsidRDefault="00146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/б 110*20 м</w:t>
            </w:r>
          </w:p>
        </w:tc>
        <w:tc>
          <w:tcPr>
            <w:tcW w:w="1701" w:type="dxa"/>
            <w:vMerge w:val="restart"/>
            <w:vAlign w:val="center"/>
          </w:tcPr>
          <w:p w:rsidR="001464C6" w:rsidRPr="005D1D95" w:rsidRDefault="001464C6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Цицвира</w:t>
            </w:r>
            <w:proofErr w:type="spellEnd"/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1464C6" w:rsidRPr="005D1D95" w:rsidRDefault="001464C6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3870</w:t>
            </w:r>
          </w:p>
        </w:tc>
      </w:tr>
      <w:tr w:rsidR="001464C6" w:rsidTr="00082D23">
        <w:tc>
          <w:tcPr>
            <w:tcW w:w="2836" w:type="dxa"/>
            <w:vAlign w:val="center"/>
          </w:tcPr>
          <w:p w:rsidR="001464C6" w:rsidRPr="005D1D95" w:rsidRDefault="00146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Проявитель для автоматической проявки R-пленки</w:t>
            </w:r>
          </w:p>
        </w:tc>
        <w:tc>
          <w:tcPr>
            <w:tcW w:w="4820" w:type="dxa"/>
            <w:vAlign w:val="center"/>
          </w:tcPr>
          <w:p w:rsidR="001464C6" w:rsidRPr="005D1D95" w:rsidRDefault="00146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20л</w:t>
            </w:r>
          </w:p>
        </w:tc>
        <w:tc>
          <w:tcPr>
            <w:tcW w:w="1701" w:type="dxa"/>
            <w:vMerge/>
            <w:vAlign w:val="center"/>
          </w:tcPr>
          <w:p w:rsidR="001464C6" w:rsidRPr="005D1D95" w:rsidRDefault="001464C6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464C6" w:rsidRPr="005D1D95" w:rsidRDefault="001464C6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31970</w:t>
            </w:r>
          </w:p>
        </w:tc>
      </w:tr>
      <w:tr w:rsidR="001464C6" w:rsidTr="00082D23">
        <w:tc>
          <w:tcPr>
            <w:tcW w:w="2836" w:type="dxa"/>
            <w:vAlign w:val="center"/>
          </w:tcPr>
          <w:p w:rsidR="001464C6" w:rsidRPr="005D1D95" w:rsidRDefault="00146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Фиксаж для автоматической проявки R-пленки</w:t>
            </w:r>
          </w:p>
        </w:tc>
        <w:tc>
          <w:tcPr>
            <w:tcW w:w="4820" w:type="dxa"/>
            <w:vAlign w:val="center"/>
          </w:tcPr>
          <w:p w:rsidR="001464C6" w:rsidRPr="005D1D95" w:rsidRDefault="001464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комплект 20л</w:t>
            </w:r>
          </w:p>
        </w:tc>
        <w:tc>
          <w:tcPr>
            <w:tcW w:w="1701" w:type="dxa"/>
            <w:vMerge/>
            <w:vAlign w:val="center"/>
          </w:tcPr>
          <w:p w:rsidR="001464C6" w:rsidRPr="005D1D95" w:rsidRDefault="001464C6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464C6" w:rsidRPr="005D1D95" w:rsidRDefault="001464C6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21970</w:t>
            </w:r>
          </w:p>
        </w:tc>
      </w:tr>
      <w:tr w:rsidR="00A47476" w:rsidTr="00082D23">
        <w:tc>
          <w:tcPr>
            <w:tcW w:w="2836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Марля медицинская</w:t>
            </w:r>
          </w:p>
        </w:tc>
        <w:tc>
          <w:tcPr>
            <w:tcW w:w="4820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хлопчатобумажная отбеленная нестерильная, ширина 90см</w:t>
            </w:r>
          </w:p>
        </w:tc>
        <w:tc>
          <w:tcPr>
            <w:tcW w:w="1701" w:type="dxa"/>
            <w:vAlign w:val="center"/>
          </w:tcPr>
          <w:p w:rsidR="00A47476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ТОО «Альянс-</w:t>
            </w:r>
            <w:proofErr w:type="gram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MEDICA</w:t>
            </w:r>
            <w:proofErr w:type="gram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A47476" w:rsidRPr="005D1D95" w:rsidRDefault="008C6F07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</w:tr>
      <w:tr w:rsidR="00A47476" w:rsidTr="00082D23">
        <w:tc>
          <w:tcPr>
            <w:tcW w:w="2836" w:type="dxa"/>
            <w:vAlign w:val="center"/>
          </w:tcPr>
          <w:p w:rsidR="00A47476" w:rsidRPr="005D1D95" w:rsidRDefault="00A474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Одноразовые электроды ЭКГ 55мм (48*50мм, упаковка №50)</w:t>
            </w:r>
          </w:p>
        </w:tc>
        <w:tc>
          <w:tcPr>
            <w:tcW w:w="4820" w:type="dxa"/>
            <w:vAlign w:val="center"/>
          </w:tcPr>
          <w:p w:rsidR="00A47476" w:rsidRPr="005D1D95" w:rsidRDefault="00A47476" w:rsidP="006032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Одноразовые электроды для ЭКГ из твердого геля с датчиком из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AgCl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(серебро/хлорид серебра) и зажимом из нержавеющей стали. За счет большой площади клея на  электроде, он прочно и долго удерживается на теле, до 48 часов. Одноразовые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ЭКГ-электроды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FIAB подходят для записи электрокардиограмм в покое, для длительного мониторинга, при нагрузочных пробах и для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холтеровского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мониторирования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путем наложения их непосредственно на поверхность кожи. Датчик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AgCl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обеспечивает стабильную и надежную запись ЭКГ. Водонепроницаемая внешняя поверхность из вспененного полиэтилена медицинского класса защищает кожу под электродом от воздуха и загрязнения медицинскими жидкостями. В соответствии со стандартом ANSI/AAMI EC12:2000 он позволяет восстанавливать сигнал ЭКГ после разряда дефибриллятора. После вскрытия пакет можно закрыть, чтобы обеспечить лучшую сохранность электродов, оставшихся внутри. Изделия не содержат латекс. ТЕХНИЧЕСКИЕ ХАРАКТЕРИСТИКИ: Размеры: 50 мм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 мм; Форма: овальная; Гель: Твердый гель; Зажимы: Нержавеющая сталь; Датчик: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AgCl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серебро/хлорид серебра;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Гелевая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защитная пленка и подкладка: полиэстер; Защитный слой: полиэтилен; Материал поддерживающего слоя: медицинский PE FOAM (PE пенопласт);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Адгезив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гипоаллергенная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синтетическая смола (</w:t>
            </w:r>
            <w:proofErr w:type="spellStart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биосовместимая</w:t>
            </w:r>
            <w:proofErr w:type="spellEnd"/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согласно стандарту ISO 10993/1); Не стерильно; Нормативное соответствие директивам: Регламент (ЕС) 2017/745. Медицинский прибор I класса; ANSI/AAMI EC12:2000 «Одноразовые электроды ЭКГ». </w:t>
            </w:r>
          </w:p>
        </w:tc>
        <w:tc>
          <w:tcPr>
            <w:tcW w:w="1701" w:type="dxa"/>
            <w:vAlign w:val="center"/>
          </w:tcPr>
          <w:p w:rsidR="00A47476" w:rsidRPr="005D1D95" w:rsidRDefault="001464C6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ТОО «</w:t>
            </w:r>
            <w:proofErr w:type="spellStart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Гелика</w:t>
            </w:r>
            <w:proofErr w:type="spellEnd"/>
            <w:r w:rsidRPr="005D1D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5" w:type="dxa"/>
            <w:vAlign w:val="center"/>
          </w:tcPr>
          <w:p w:rsidR="00A47476" w:rsidRPr="005D1D95" w:rsidRDefault="001464C6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A4102B" w:rsidTr="00082D23">
        <w:tc>
          <w:tcPr>
            <w:tcW w:w="2836" w:type="dxa"/>
            <w:vAlign w:val="center"/>
          </w:tcPr>
          <w:p w:rsidR="00A4102B" w:rsidRPr="005D1D95" w:rsidRDefault="00A41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Шапочка от вшей </w:t>
            </w:r>
          </w:p>
        </w:tc>
        <w:tc>
          <w:tcPr>
            <w:tcW w:w="4820" w:type="dxa"/>
            <w:vAlign w:val="center"/>
          </w:tcPr>
          <w:p w:rsidR="00A4102B" w:rsidRPr="005D1D95" w:rsidRDefault="00A41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sz w:val="20"/>
                <w:szCs w:val="20"/>
              </w:rPr>
              <w:t>2 шапочки и 1 гребень</w:t>
            </w:r>
          </w:p>
        </w:tc>
        <w:tc>
          <w:tcPr>
            <w:tcW w:w="1701" w:type="dxa"/>
            <w:vMerge w:val="restart"/>
            <w:vAlign w:val="center"/>
          </w:tcPr>
          <w:p w:rsidR="00A4102B" w:rsidRPr="005D1D95" w:rsidRDefault="00A410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ИП </w:t>
            </w:r>
            <w:proofErr w:type="spellStart"/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Цицвира</w:t>
            </w:r>
            <w:proofErr w:type="spellEnd"/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В.С.</w:t>
            </w:r>
          </w:p>
        </w:tc>
        <w:tc>
          <w:tcPr>
            <w:tcW w:w="1275" w:type="dxa"/>
            <w:vAlign w:val="center"/>
          </w:tcPr>
          <w:p w:rsidR="00A4102B" w:rsidRPr="005D1D95" w:rsidRDefault="00A4102B" w:rsidP="00A410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A4102B" w:rsidTr="00082D23">
        <w:tc>
          <w:tcPr>
            <w:tcW w:w="2836" w:type="dxa"/>
            <w:vAlign w:val="center"/>
          </w:tcPr>
          <w:p w:rsidR="00A4102B" w:rsidRPr="005D1D95" w:rsidRDefault="00A41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Индикатор стерильности</w:t>
            </w:r>
          </w:p>
        </w:tc>
        <w:tc>
          <w:tcPr>
            <w:tcW w:w="4820" w:type="dxa"/>
            <w:vAlign w:val="center"/>
          </w:tcPr>
          <w:p w:rsidR="00A4102B" w:rsidRPr="005D1D95" w:rsidRDefault="00A41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 градуса №1000</w:t>
            </w:r>
          </w:p>
        </w:tc>
        <w:tc>
          <w:tcPr>
            <w:tcW w:w="1701" w:type="dxa"/>
            <w:vMerge/>
            <w:vAlign w:val="center"/>
          </w:tcPr>
          <w:p w:rsidR="00A4102B" w:rsidRPr="005D1D95" w:rsidRDefault="00A410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4102B" w:rsidRPr="005D1D95" w:rsidRDefault="00A410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3 630</w:t>
            </w:r>
          </w:p>
        </w:tc>
      </w:tr>
      <w:tr w:rsidR="00A4102B" w:rsidTr="00082D23">
        <w:tc>
          <w:tcPr>
            <w:tcW w:w="2836" w:type="dxa"/>
            <w:vAlign w:val="center"/>
          </w:tcPr>
          <w:p w:rsidR="00A4102B" w:rsidRPr="005D1D95" w:rsidRDefault="00A41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Комнатные термометры</w:t>
            </w:r>
          </w:p>
        </w:tc>
        <w:tc>
          <w:tcPr>
            <w:tcW w:w="4820" w:type="dxa"/>
            <w:vAlign w:val="center"/>
          </w:tcPr>
          <w:p w:rsidR="00A4102B" w:rsidRPr="005D1D95" w:rsidRDefault="00A4102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исполнения №1</w:t>
            </w:r>
          </w:p>
        </w:tc>
        <w:tc>
          <w:tcPr>
            <w:tcW w:w="1701" w:type="dxa"/>
            <w:vMerge/>
            <w:vAlign w:val="center"/>
          </w:tcPr>
          <w:p w:rsidR="00A4102B" w:rsidRPr="005D1D95" w:rsidRDefault="00A410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A4102B" w:rsidRPr="005D1D95" w:rsidRDefault="00A4102B" w:rsidP="002463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1D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690</w:t>
            </w:r>
          </w:p>
        </w:tc>
      </w:tr>
    </w:tbl>
    <w:p w:rsidR="00C01962" w:rsidRDefault="00C01962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D95" w:rsidRPr="00D041C6" w:rsidRDefault="003A4981" w:rsidP="005D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5D1D95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гл. 2 п. 14 Правил </w:t>
      </w:r>
      <w:r w:rsidR="005D1D95" w:rsidRPr="00D041C6">
        <w:rPr>
          <w:rFonts w:ascii="Times New Roman" w:hAnsi="Times New Roman" w:cs="Times New Roman"/>
          <w:sz w:val="28"/>
          <w:szCs w:val="28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D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D95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D1D95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Если в закупе по лоту участвует</w:t>
      </w:r>
      <w:proofErr w:type="gramEnd"/>
      <w:r w:rsidR="005D1D95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="005D1D95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один потенциальный поставщик, являющийся </w:t>
      </w:r>
      <w:r w:rsidR="005D1D95" w:rsidRPr="00D041C6">
        <w:rPr>
          <w:rFonts w:ascii="Times New Roman" w:hAnsi="Times New Roman" w:cs="Times New Roman"/>
          <w:sz w:val="28"/>
          <w:szCs w:val="28"/>
        </w:rPr>
        <w:t>отечественн</w:t>
      </w:r>
      <w:r w:rsidR="005D1D95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отклоняются»:</w:t>
      </w:r>
      <w:proofErr w:type="gramEnd"/>
    </w:p>
    <w:p w:rsidR="005D1D95" w:rsidRPr="00D041C6" w:rsidRDefault="005D1D95" w:rsidP="005D1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- Лот №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22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«</w:t>
      </w:r>
      <w:r w:rsidR="00712633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Бинт нестерильный 7*14см</w:t>
      </w:r>
      <w:r w:rsidRPr="00D041C6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победителем признается поставщик </w:t>
      </w:r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712633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Альянс-</w:t>
      </w:r>
      <w:proofErr w:type="gramStart"/>
      <w:r w:rsidR="00712633" w:rsidRPr="00D041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proofErr w:type="gramEnd"/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D1D95" w:rsidRDefault="005D1D95" w:rsidP="005D1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- Лот №</w:t>
      </w:r>
      <w:r w:rsidR="00712633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29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«</w:t>
      </w:r>
      <w:r w:rsidR="00712633" w:rsidRPr="00712633">
        <w:rPr>
          <w:rFonts w:ascii="Times New Roman" w:hAnsi="Times New Roman" w:cs="Times New Roman"/>
          <w:color w:val="000000"/>
          <w:sz w:val="28"/>
          <w:szCs w:val="28"/>
        </w:rPr>
        <w:t>Марля медицинская хлопчатобумажная отбеленная нестерильная, ширина 90см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» победителем признается поставщик </w:t>
      </w:r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«Альянс-</w:t>
      </w:r>
      <w:proofErr w:type="gramStart"/>
      <w:r w:rsidRPr="00D041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MEDICA</w:t>
      </w:r>
      <w:proofErr w:type="gramEnd"/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D1D95" w:rsidRDefault="005D1D95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D95" w:rsidRDefault="003A4981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По лоту №30 «</w:t>
      </w:r>
      <w:r w:rsidRPr="003A4981">
        <w:rPr>
          <w:rFonts w:ascii="Times New Roman" w:hAnsi="Times New Roman" w:cs="Times New Roman"/>
          <w:color w:val="000000"/>
          <w:sz w:val="28"/>
          <w:szCs w:val="28"/>
        </w:rPr>
        <w:t>Одноразовые электроды ЭКГ (48*50мм, упаковка №50)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заявка потенциального поставщика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отклонена (не соответствует технической спецификации: предложен размер 55*55мм).</w:t>
      </w:r>
    </w:p>
    <w:p w:rsidR="003A4981" w:rsidRDefault="003A4981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D95" w:rsidRPr="00386371" w:rsidRDefault="003A4981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Потенциальный поставщик 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Сфера-ПВЛ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предоставил конверт с заявкой на лот №22 «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Бинт нестерильный 7*14см</w:t>
      </w:r>
      <w:r>
        <w:rPr>
          <w:rFonts w:ascii="Times New Roman" w:hAnsi="Times New Roman" w:cs="Times New Roman"/>
          <w:sz w:val="28"/>
          <w:szCs w:val="28"/>
        </w:rPr>
        <w:t>» с ценой выше заявленной.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м/с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гос.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098B"/>
    <w:rsid w:val="00003C59"/>
    <w:rsid w:val="000115D3"/>
    <w:rsid w:val="00016E90"/>
    <w:rsid w:val="000416BC"/>
    <w:rsid w:val="00051B70"/>
    <w:rsid w:val="0007508D"/>
    <w:rsid w:val="000758D3"/>
    <w:rsid w:val="000776F2"/>
    <w:rsid w:val="00082D23"/>
    <w:rsid w:val="00084A42"/>
    <w:rsid w:val="00090921"/>
    <w:rsid w:val="00090AB8"/>
    <w:rsid w:val="0009691C"/>
    <w:rsid w:val="000A046B"/>
    <w:rsid w:val="000E1ADC"/>
    <w:rsid w:val="000E1E35"/>
    <w:rsid w:val="000E2A49"/>
    <w:rsid w:val="000F09A2"/>
    <w:rsid w:val="000F1764"/>
    <w:rsid w:val="00103F19"/>
    <w:rsid w:val="0012072D"/>
    <w:rsid w:val="00130762"/>
    <w:rsid w:val="0013662B"/>
    <w:rsid w:val="00142F52"/>
    <w:rsid w:val="001441B9"/>
    <w:rsid w:val="001464C6"/>
    <w:rsid w:val="00160453"/>
    <w:rsid w:val="00173F83"/>
    <w:rsid w:val="00175B58"/>
    <w:rsid w:val="00177A8B"/>
    <w:rsid w:val="00180394"/>
    <w:rsid w:val="00190597"/>
    <w:rsid w:val="001936E3"/>
    <w:rsid w:val="001953F1"/>
    <w:rsid w:val="001A505F"/>
    <w:rsid w:val="001B5406"/>
    <w:rsid w:val="001B6BE9"/>
    <w:rsid w:val="001D7B0F"/>
    <w:rsid w:val="001E13E0"/>
    <w:rsid w:val="001F2176"/>
    <w:rsid w:val="001F27A9"/>
    <w:rsid w:val="00201F79"/>
    <w:rsid w:val="002020CA"/>
    <w:rsid w:val="00246311"/>
    <w:rsid w:val="0025321C"/>
    <w:rsid w:val="002552CC"/>
    <w:rsid w:val="00293CD6"/>
    <w:rsid w:val="002A00D1"/>
    <w:rsid w:val="002A7B32"/>
    <w:rsid w:val="002B06B3"/>
    <w:rsid w:val="002B2B2C"/>
    <w:rsid w:val="002C699A"/>
    <w:rsid w:val="002D0E90"/>
    <w:rsid w:val="002D4719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86371"/>
    <w:rsid w:val="003956AE"/>
    <w:rsid w:val="003A4981"/>
    <w:rsid w:val="003C3335"/>
    <w:rsid w:val="003D0782"/>
    <w:rsid w:val="003D54B1"/>
    <w:rsid w:val="003F6790"/>
    <w:rsid w:val="00400334"/>
    <w:rsid w:val="00405D1B"/>
    <w:rsid w:val="00412D27"/>
    <w:rsid w:val="004131A5"/>
    <w:rsid w:val="00416402"/>
    <w:rsid w:val="00434D32"/>
    <w:rsid w:val="00435AC2"/>
    <w:rsid w:val="00440EBA"/>
    <w:rsid w:val="00447DC7"/>
    <w:rsid w:val="00450E17"/>
    <w:rsid w:val="0046304E"/>
    <w:rsid w:val="00474A83"/>
    <w:rsid w:val="00480A02"/>
    <w:rsid w:val="0048361F"/>
    <w:rsid w:val="00496CCA"/>
    <w:rsid w:val="004A430A"/>
    <w:rsid w:val="004C72CD"/>
    <w:rsid w:val="004D2C1B"/>
    <w:rsid w:val="004D4638"/>
    <w:rsid w:val="004E2A82"/>
    <w:rsid w:val="004F2E94"/>
    <w:rsid w:val="00503D35"/>
    <w:rsid w:val="0050575B"/>
    <w:rsid w:val="00521455"/>
    <w:rsid w:val="00523150"/>
    <w:rsid w:val="005371CF"/>
    <w:rsid w:val="00557B89"/>
    <w:rsid w:val="00563930"/>
    <w:rsid w:val="0056798C"/>
    <w:rsid w:val="005B6B5A"/>
    <w:rsid w:val="005C0006"/>
    <w:rsid w:val="005D10E7"/>
    <w:rsid w:val="005D1D95"/>
    <w:rsid w:val="006016C1"/>
    <w:rsid w:val="00603242"/>
    <w:rsid w:val="00606066"/>
    <w:rsid w:val="0060755B"/>
    <w:rsid w:val="00650570"/>
    <w:rsid w:val="00652A19"/>
    <w:rsid w:val="006566D9"/>
    <w:rsid w:val="0066371B"/>
    <w:rsid w:val="00667FE3"/>
    <w:rsid w:val="00685314"/>
    <w:rsid w:val="006870B3"/>
    <w:rsid w:val="006F1121"/>
    <w:rsid w:val="0070399F"/>
    <w:rsid w:val="00712633"/>
    <w:rsid w:val="00716B98"/>
    <w:rsid w:val="0073276C"/>
    <w:rsid w:val="00746A34"/>
    <w:rsid w:val="0075528B"/>
    <w:rsid w:val="00766299"/>
    <w:rsid w:val="0076724F"/>
    <w:rsid w:val="00776672"/>
    <w:rsid w:val="007843F6"/>
    <w:rsid w:val="007A731C"/>
    <w:rsid w:val="007C673B"/>
    <w:rsid w:val="007C74C2"/>
    <w:rsid w:val="007D15FE"/>
    <w:rsid w:val="007D1B9A"/>
    <w:rsid w:val="007F02E9"/>
    <w:rsid w:val="007F5459"/>
    <w:rsid w:val="00803661"/>
    <w:rsid w:val="00822EE8"/>
    <w:rsid w:val="008329B1"/>
    <w:rsid w:val="00834741"/>
    <w:rsid w:val="00836112"/>
    <w:rsid w:val="00845134"/>
    <w:rsid w:val="008453FE"/>
    <w:rsid w:val="00865692"/>
    <w:rsid w:val="00865C82"/>
    <w:rsid w:val="00870ABC"/>
    <w:rsid w:val="0088103D"/>
    <w:rsid w:val="0088604B"/>
    <w:rsid w:val="0089200B"/>
    <w:rsid w:val="00897CAE"/>
    <w:rsid w:val="008A38E8"/>
    <w:rsid w:val="008A703C"/>
    <w:rsid w:val="008B3875"/>
    <w:rsid w:val="008B5E10"/>
    <w:rsid w:val="008C6F07"/>
    <w:rsid w:val="008D20E6"/>
    <w:rsid w:val="008D22CB"/>
    <w:rsid w:val="00917DC8"/>
    <w:rsid w:val="00923E50"/>
    <w:rsid w:val="009424A2"/>
    <w:rsid w:val="00944AFF"/>
    <w:rsid w:val="009463B5"/>
    <w:rsid w:val="00946D42"/>
    <w:rsid w:val="00952170"/>
    <w:rsid w:val="00962DF7"/>
    <w:rsid w:val="00965F9B"/>
    <w:rsid w:val="009A228A"/>
    <w:rsid w:val="009D1EAD"/>
    <w:rsid w:val="00A06088"/>
    <w:rsid w:val="00A239BA"/>
    <w:rsid w:val="00A23DB3"/>
    <w:rsid w:val="00A4102B"/>
    <w:rsid w:val="00A47476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3864"/>
    <w:rsid w:val="00B74044"/>
    <w:rsid w:val="00B850E5"/>
    <w:rsid w:val="00B871EA"/>
    <w:rsid w:val="00B9098B"/>
    <w:rsid w:val="00BD61F1"/>
    <w:rsid w:val="00BE258F"/>
    <w:rsid w:val="00BE329E"/>
    <w:rsid w:val="00BF06D9"/>
    <w:rsid w:val="00BF5331"/>
    <w:rsid w:val="00C01962"/>
    <w:rsid w:val="00C110A2"/>
    <w:rsid w:val="00C13343"/>
    <w:rsid w:val="00C16AEA"/>
    <w:rsid w:val="00C4534E"/>
    <w:rsid w:val="00C475CA"/>
    <w:rsid w:val="00C51145"/>
    <w:rsid w:val="00C56C18"/>
    <w:rsid w:val="00C57F1C"/>
    <w:rsid w:val="00C57F72"/>
    <w:rsid w:val="00C666D4"/>
    <w:rsid w:val="00C66A79"/>
    <w:rsid w:val="00C75297"/>
    <w:rsid w:val="00C81742"/>
    <w:rsid w:val="00C854E4"/>
    <w:rsid w:val="00CA0D34"/>
    <w:rsid w:val="00CA6D1F"/>
    <w:rsid w:val="00CB2FB4"/>
    <w:rsid w:val="00CB37B9"/>
    <w:rsid w:val="00CB7E32"/>
    <w:rsid w:val="00CD5BB1"/>
    <w:rsid w:val="00D041C6"/>
    <w:rsid w:val="00D44E93"/>
    <w:rsid w:val="00D47FE9"/>
    <w:rsid w:val="00D50A55"/>
    <w:rsid w:val="00D85E00"/>
    <w:rsid w:val="00D86F3C"/>
    <w:rsid w:val="00DA3840"/>
    <w:rsid w:val="00DC74DE"/>
    <w:rsid w:val="00DE4005"/>
    <w:rsid w:val="00DF6257"/>
    <w:rsid w:val="00E0319D"/>
    <w:rsid w:val="00E07D1F"/>
    <w:rsid w:val="00E21C3B"/>
    <w:rsid w:val="00E233C1"/>
    <w:rsid w:val="00E33486"/>
    <w:rsid w:val="00E44A88"/>
    <w:rsid w:val="00E44FE0"/>
    <w:rsid w:val="00E464FB"/>
    <w:rsid w:val="00E642AF"/>
    <w:rsid w:val="00E644DF"/>
    <w:rsid w:val="00E8181F"/>
    <w:rsid w:val="00E83C6D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6389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FE88C-6924-4BAF-B8A6-F9E97E63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15</cp:revision>
  <cp:lastPrinted>2025-01-16T09:26:00Z</cp:lastPrinted>
  <dcterms:created xsi:type="dcterms:W3CDTF">2025-01-16T04:55:00Z</dcterms:created>
  <dcterms:modified xsi:type="dcterms:W3CDTF">2025-01-16T09:26:00Z</dcterms:modified>
</cp:coreProperties>
</file>